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2F2F2F"/>
          <w:sz w:val="28"/>
          <w:szCs w:val="28"/>
        </w:rPr>
      </w:pPr>
      <w:r w:rsidRPr="008F404B">
        <w:rPr>
          <w:rStyle w:val="c1"/>
          <w:color w:val="2F2F2F"/>
          <w:sz w:val="28"/>
          <w:szCs w:val="28"/>
        </w:rPr>
        <w:t>БЕСЕДА с родителями 1 младшей группы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2F2F2F"/>
          <w:sz w:val="28"/>
          <w:szCs w:val="28"/>
        </w:rPr>
      </w:pPr>
      <w:r w:rsidRPr="008F404B">
        <w:rPr>
          <w:rStyle w:val="c1"/>
          <w:color w:val="2F2F2F"/>
          <w:sz w:val="28"/>
          <w:szCs w:val="28"/>
        </w:rPr>
        <w:t>«СЕНСОРНЫЕ ИГРЫ ДЛЯ МАЛЫШЕЙ»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color w:val="2F2F2F"/>
          <w:sz w:val="28"/>
          <w:szCs w:val="28"/>
        </w:rPr>
      </w:pP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2F2F2F"/>
          <w:sz w:val="28"/>
          <w:szCs w:val="28"/>
        </w:rPr>
        <w:t xml:space="preserve">Сенсорное воспитание </w:t>
      </w:r>
      <w:r w:rsidRPr="008F404B">
        <w:rPr>
          <w:rStyle w:val="c1"/>
          <w:color w:val="2F2F2F"/>
          <w:sz w:val="28"/>
          <w:szCs w:val="28"/>
        </w:rPr>
        <w:t xml:space="preserve">означает целенаправленное совершенствование, развитие у детей </w:t>
      </w:r>
      <w:r w:rsidRPr="008F404B">
        <w:rPr>
          <w:rStyle w:val="c1"/>
          <w:color w:val="000000" w:themeColor="text1"/>
          <w:sz w:val="28"/>
          <w:szCs w:val="28"/>
        </w:rPr>
        <w:t>сенсорных процессов (ощущений, восприятий, представлений).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Значение сенсорного воспитания состоит в том, что оно: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является основой для интеллектуального развития;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 развивает наблюдательность;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готовит к реальной жизни;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позитивно влияет на эстетическое чувство;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является основой для развития воображения;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 развивает внимание;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дает ребенку возможность овладеть новыми способами предметно-познавательной деятельности;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обеспечивает усвоение сенсорных эталонов;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обеспечивает освоение навыков учебной деятельности;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влияет на расширение словарного запаса ребенка;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- влияет на развитие зрительной, слуховой, моторной, образной и др. видов памяти.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3. Сегодня я хочу познакомить вас с дидактическими играми, в которые мы играем в детском саду и в которые советуем играть дома. Дидактические игры имеют большое значение в удовлетворении познавательных потребностей и интересов детей в сенсорном воспитании. Они развивают внимание, зрительную память, слух, что даёт возможность полнее воспринимать мир </w:t>
      </w:r>
      <w:proofErr w:type="spellStart"/>
      <w:r w:rsidRPr="008F404B">
        <w:rPr>
          <w:rStyle w:val="c1"/>
          <w:color w:val="000000" w:themeColor="text1"/>
          <w:sz w:val="28"/>
          <w:szCs w:val="28"/>
        </w:rPr>
        <w:t>сенсорики</w:t>
      </w:r>
      <w:proofErr w:type="spellEnd"/>
      <w:r w:rsidRPr="008F404B">
        <w:rPr>
          <w:rStyle w:val="c1"/>
          <w:color w:val="000000" w:themeColor="text1"/>
          <w:sz w:val="28"/>
          <w:szCs w:val="28"/>
        </w:rPr>
        <w:t>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Дидактическая игра упорядочивает не только поведение ребёнка, но и его внутреннюю жизнь, помогает понять себя, своё отношение к миру. Это практически единственная область, где он может проявить инициативу и творческую активность. И в это же время именно в игре ребёнок учится контролировать и оценивать себя, понимать, что делает и учиться действовать правильно.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Сущность дидактической игры заключается в том, что дети решают умственные задачи, предложенные им в занимательной игровой форме, сами находят решения, преодолевая при этом определенные трудности.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4. И сейчас, уважаемые родители, предлагаю вам поиграть в дидактические игры для сенсорного развития детей от 2 лет.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Задание для родителей. Вам нужно взять игру, рассмотреть её, поиграть и решить, что развивает эта игра.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lastRenderedPageBreak/>
        <w:t> Дидактические игры на развитие тактильных ощущений: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Чудесный мешочек,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Определи на ощупь, (найти предметы, различающиеся по одному признаку)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Платочек для куклы, (определение предметов по фактуре материала, в данном случае определение типа ткани)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Узнай фигуру, (предлагается на ощупь достать из мешочка предложенную фигуру)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Найди пару, (предлагается ребенку на ощупь найти пары одинаковых предметов)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 Дидактические игры и упражнения для закрепления понятия формы.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Найди предмет указанной формы, (ребенку предлагается найти картинки с изображением предметов, по форме похожих на заданную форму)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Из каких фигур состоит, (нужно по рисунку определить, из каких геометрических фигур состоит предмет и сколько их)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Найди предмет такой же формы, (учить выделять форму в конкретных предметах окружающей обстановки)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Какая фигура лишняя (определение лишней фигуры в ряду из четырех геометрических фигур, предложить объяснить принцип исключения)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 Дидактические игры и упражнения на закрепления понятия величины.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Сравни предметы по высоте,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Самая длинная, самая короткая 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Разноцветные кружки (предложить положить кружки (либо другую геометрическую фигуру) начиная от самого большого, так чтобы был виден цвет предыдущего кружка)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,В какую коробку (распределить пять видов игрушек разных размеров по пяти разным коробкам в зависимости от размера)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 xml:space="preserve">Дальше - ближе (предложить по рисунку определить положение игры и </w:t>
      </w:r>
      <w:proofErr w:type="gramStart"/>
      <w:r w:rsidRPr="008F404B">
        <w:rPr>
          <w:rStyle w:val="c1"/>
          <w:color w:val="000000" w:themeColor="text1"/>
          <w:sz w:val="28"/>
          <w:szCs w:val="28"/>
        </w:rPr>
        <w:t>предметов</w:t>
      </w:r>
      <w:proofErr w:type="gramEnd"/>
      <w:r w:rsidRPr="008F404B">
        <w:rPr>
          <w:rStyle w:val="c1"/>
          <w:color w:val="000000" w:themeColor="text1"/>
          <w:sz w:val="28"/>
          <w:szCs w:val="28"/>
        </w:rPr>
        <w:t>: какие нарисованы ближе, а какие – дальше)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Дидактические игры и упражнения на закрепление цвета.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Какого цвета не стало,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Какого цвета предмет (предложить подобрать необходимый цвет для предмета)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Собери гирлянду (предложить по памяти собрать гирлянду из разноцветных кружков в соответствии с образцом)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Какие цвета использованы 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lastRenderedPageBreak/>
        <w:t>Уточним цвет (учить различать и называть близкие цвета)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Поиграем в Дидактическое упражнение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«Угадай, где позвонили».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Цель: развитие слухового восприятия и внимания, ориентирования в пространстве.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Описание игры: воспитатель выбирает того, кто будет отгадывать, завязывает ему глаза шарфом, другие участники игры встают в круг. По указанию воспитателя один из участников производит шум баночкой, а угадывающий с завязанными глазами поворачивается к тому месту, откуда слышен звук, рукой показывая направление.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Игры на развитие тактильных ощущений.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Цель: развитие тактильной памяти, мелкой моторики пальчиков, воздействие на умственный потенциал ребенка.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Предлагается найти пару каждому типу поверхности;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Предлагается назвать ощущение от прикосновения к поверхности (</w:t>
      </w:r>
      <w:proofErr w:type="gramStart"/>
      <w:r w:rsidRPr="008F404B">
        <w:rPr>
          <w:rStyle w:val="c1"/>
          <w:color w:val="000000" w:themeColor="text1"/>
          <w:sz w:val="28"/>
          <w:szCs w:val="28"/>
        </w:rPr>
        <w:t>гладкий</w:t>
      </w:r>
      <w:proofErr w:type="gramEnd"/>
      <w:r w:rsidRPr="008F404B">
        <w:rPr>
          <w:rStyle w:val="c1"/>
          <w:color w:val="000000" w:themeColor="text1"/>
          <w:sz w:val="28"/>
          <w:szCs w:val="28"/>
        </w:rPr>
        <w:t>, скользкий, шершавый);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Сегодня вы познакомились с малой частью того, чем Вы можете занять вашего ребёнком дома. Все эти игры можно приобрести в магазине. Но дома также можно поиграть и в игры с крупой, прищепками, камушками, шишками, посудой и многим другим. Включайте свою фантазию и самое главное, не уставайте постоянно разговаривать с вашими малышами, называйте все свои действия, явления природы, цвета и формы.</w:t>
      </w:r>
    </w:p>
    <w:p w:rsidR="008F404B" w:rsidRPr="008F404B" w:rsidRDefault="008F404B" w:rsidP="008F404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F404B">
        <w:rPr>
          <w:rStyle w:val="c1"/>
          <w:color w:val="000000" w:themeColor="text1"/>
          <w:sz w:val="28"/>
          <w:szCs w:val="28"/>
        </w:rPr>
        <w:t>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 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191821" w:rsidRPr="008F404B" w:rsidRDefault="00191821" w:rsidP="008F40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1821" w:rsidRPr="008F404B" w:rsidSect="0019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04B"/>
    <w:rsid w:val="00191821"/>
    <w:rsid w:val="008F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4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E44B-8528-4D04-9F15-70CD9F8E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2026-02-06T03:38:00Z</cp:lastPrinted>
  <dcterms:created xsi:type="dcterms:W3CDTF">2026-02-06T03:35:00Z</dcterms:created>
  <dcterms:modified xsi:type="dcterms:W3CDTF">2026-02-06T03:39:00Z</dcterms:modified>
</cp:coreProperties>
</file>