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CB" w:rsidRPr="00CD0170" w:rsidRDefault="00D133CB" w:rsidP="00CD01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170" w:rsidRPr="00CD0170" w:rsidRDefault="009E2F61" w:rsidP="00CD01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ПОДГОТОВИТЕЛЬНАЯ ГРУППА «ОГОНЁК» 6-7</w:t>
      </w:r>
      <w:r w:rsidR="00CD0170" w:rsidRPr="00CD0170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pPr w:leftFromText="180" w:rightFromText="180" w:vertAnchor="page" w:horzAnchor="margin" w:tblpXSpec="center" w:tblpY="2772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3260"/>
        <w:gridCol w:w="3402"/>
      </w:tblGrid>
      <w:tr w:rsidR="00CD0170" w:rsidRPr="00801840" w:rsidTr="00322267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70" w:rsidRPr="0080184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70" w:rsidRPr="0080184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Возрастной диапазон (с)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70" w:rsidRPr="0080184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Возрастной диапазон (</w:t>
            </w:r>
            <w:proofErr w:type="gramStart"/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</w:t>
            </w:r>
            <w:proofErr w:type="gramEnd"/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0170" w:rsidRPr="00801840" w:rsidRDefault="00CD0170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018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Заявление</w:t>
            </w:r>
          </w:p>
        </w:tc>
      </w:tr>
      <w:tr w:rsidR="00CD0170" w:rsidRPr="00801840" w:rsidTr="001278B1">
        <w:trPr>
          <w:trHeight w:val="5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9E2F61" w:rsidP="00CD0170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  <w:lang w:eastAsia="ru-RU"/>
              </w:rPr>
            </w:pPr>
            <w:r>
              <w:t>Подготовительная группа «Огонёк» (от 6 до 7 лет)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9E2F61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="00CD0170"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0170" w:rsidRPr="00CD0170" w:rsidRDefault="009E2F61" w:rsidP="00322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CD0170" w:rsidRPr="00CD01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0170" w:rsidRPr="00CD0170" w:rsidRDefault="009E2F61" w:rsidP="007927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E2F6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2022-24-974-0728-5170692748</w:t>
            </w:r>
          </w:p>
        </w:tc>
      </w:tr>
    </w:tbl>
    <w:p w:rsidR="00CD0170" w:rsidRDefault="00CD0170">
      <w:bookmarkStart w:id="0" w:name="_GoBack"/>
      <w:bookmarkEnd w:id="0"/>
    </w:p>
    <w:sectPr w:rsidR="00CD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170"/>
    <w:rsid w:val="009E2F61"/>
    <w:rsid w:val="00CD0170"/>
    <w:rsid w:val="00D133CB"/>
    <w:rsid w:val="00E7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1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2025-09-04T09:06:00Z</dcterms:created>
  <dcterms:modified xsi:type="dcterms:W3CDTF">2025-09-04T09:39:00Z</dcterms:modified>
</cp:coreProperties>
</file>