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72" w:rsidRPr="009D15C6" w:rsidRDefault="00600472" w:rsidP="00600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214D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действиях педагогического коллектив при возникновении угрозы террористического акта на территории учебного заведения.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 случае обнаружения на территории учебного заведения предметов,</w:t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 xml:space="preserve"> </w:t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 вид взрывного устройства, необходимо:</w:t>
      </w:r>
    </w:p>
    <w:p w:rsidR="00600472" w:rsidRPr="009D15C6" w:rsidRDefault="00600472" w:rsidP="0060047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иному сотруднику администрации организации образования) об обнаружении подозрительного предмета;</w:t>
      </w:r>
    </w:p>
    <w:p w:rsidR="00600472" w:rsidRPr="009D15C6" w:rsidRDefault="00600472" w:rsidP="0060047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вскрывая, не трогая, не передвигая предмет, зафиксировать время его обнаружения;</w:t>
      </w:r>
    </w:p>
    <w:p w:rsidR="00600472" w:rsidRPr="009D15C6" w:rsidRDefault="00600472" w:rsidP="0060047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600472" w:rsidRPr="009D15C6" w:rsidRDefault="00600472" w:rsidP="0060047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:rsidR="00600472" w:rsidRPr="009D15C6" w:rsidRDefault="00600472" w:rsidP="0060047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прибывшими сотрудниками правоохранительных органов  эвакуировать на безопасное  расстояние детей и сотрудников учреждения;</w:t>
      </w:r>
    </w:p>
    <w:p w:rsidR="00600472" w:rsidRPr="009D15C6" w:rsidRDefault="00600472" w:rsidP="0060047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данном случае категорически запрещается: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дотрагиваться до взрывного предмета;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оказывать на предмет какое-либо механическое воздействие;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приближаться к вышеуказанному предмету.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2.В случае  поступления в учебное учреждение угрозы террористического акта по телефону, необходимо:</w:t>
      </w:r>
    </w:p>
    <w:p w:rsidR="00600472" w:rsidRPr="009D15C6" w:rsidRDefault="00600472" w:rsidP="00600472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случившемся находящемуся поблизости взрослому человеку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</w:t>
      </w:r>
      <w:r w:rsidRPr="0021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заведующему,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 полиции);</w:t>
      </w:r>
    </w:p>
    <w:p w:rsidR="00600472" w:rsidRPr="009D15C6" w:rsidRDefault="00600472" w:rsidP="00600472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разговора со </w:t>
      </w:r>
      <w:proofErr w:type="gramStart"/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звонившим</w:t>
      </w:r>
      <w:proofErr w:type="gramEnd"/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600472" w:rsidRPr="009D15C6" w:rsidRDefault="00600472" w:rsidP="00600472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600472" w:rsidRPr="009D15C6" w:rsidRDefault="00600472" w:rsidP="00600472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правоохранительных органов.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3.В случае совершения террористического акта на территории учебного заведения, необходимо:</w:t>
      </w:r>
    </w:p>
    <w:p w:rsidR="00600472" w:rsidRPr="009D15C6" w:rsidRDefault="00600472" w:rsidP="00600472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600472" w:rsidRPr="009D15C6" w:rsidRDefault="00600472" w:rsidP="00600472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сотрудниками ОВД и ЧС эвакуировать на безопасное расстояние детей и сотрудников  учебного учреждения;</w:t>
      </w:r>
    </w:p>
    <w:p w:rsidR="00600472" w:rsidRPr="009D15C6" w:rsidRDefault="00600472" w:rsidP="00600472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присутствие очевидцев до прибытия оперативно-следственной группы;</w:t>
      </w:r>
    </w:p>
    <w:p w:rsidR="00600472" w:rsidRPr="009D15C6" w:rsidRDefault="00600472" w:rsidP="00600472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600472" w:rsidRPr="009D15C6" w:rsidRDefault="00600472" w:rsidP="00600472">
      <w:pPr>
        <w:numPr>
          <w:ilvl w:val="0"/>
          <w:numId w:val="3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правоохранительных органов.</w:t>
      </w:r>
    </w:p>
    <w:p w:rsidR="00600472" w:rsidRPr="009D15C6" w:rsidRDefault="00600472" w:rsidP="00600472">
      <w:pPr>
        <w:tabs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</w:t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15C6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          </w:t>
      </w:r>
      <w:r w:rsidRPr="009D15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9F9F9"/>
          <w:lang w:eastAsia="ru-RU"/>
        </w:rPr>
        <w:t>4.В случае нападения на учебное заведение, необходимо:</w:t>
      </w:r>
    </w:p>
    <w:p w:rsidR="00600472" w:rsidRPr="009D15C6" w:rsidRDefault="00600472" w:rsidP="00600472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сотрудников учреждения;</w:t>
      </w:r>
    </w:p>
    <w:p w:rsidR="00600472" w:rsidRPr="009D15C6" w:rsidRDefault="00600472" w:rsidP="00600472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случившемся в  органы внутренних дел на телефон «102» или Единую дежурную-диспетчерскую службу «112»;</w:t>
      </w:r>
    </w:p>
    <w:p w:rsidR="00600472" w:rsidRPr="009D15C6" w:rsidRDefault="00600472" w:rsidP="00600472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укрытию детей и сотрудников учреждения в безопасное место;</w:t>
      </w:r>
    </w:p>
    <w:p w:rsidR="00600472" w:rsidRPr="009D15C6" w:rsidRDefault="00600472" w:rsidP="00600472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567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действовать по указанию прибывших сотрудников правоохранительных органов.</w:t>
      </w:r>
      <w:bookmarkStart w:id="0" w:name="_GoBack"/>
      <w:bookmarkEnd w:id="0"/>
    </w:p>
    <w:sectPr w:rsidR="00600472" w:rsidRPr="009D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1C4"/>
    <w:multiLevelType w:val="multilevel"/>
    <w:tmpl w:val="971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15BD"/>
    <w:multiLevelType w:val="multilevel"/>
    <w:tmpl w:val="573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32E66"/>
    <w:multiLevelType w:val="multilevel"/>
    <w:tmpl w:val="883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53CBD"/>
    <w:multiLevelType w:val="multilevel"/>
    <w:tmpl w:val="BA0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40"/>
    <w:rsid w:val="00375140"/>
    <w:rsid w:val="00600472"/>
    <w:rsid w:val="006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2019-09-03T12:12:00Z</dcterms:created>
  <dcterms:modified xsi:type="dcterms:W3CDTF">2019-09-03T12:13:00Z</dcterms:modified>
</cp:coreProperties>
</file>