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F5" w:rsidRPr="00085BF5" w:rsidRDefault="00085BF5" w:rsidP="00085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F5">
        <w:rPr>
          <w:rFonts w:ascii="Times New Roman" w:hAnsi="Times New Roman" w:cs="Times New Roman"/>
          <w:b/>
          <w:sz w:val="28"/>
          <w:szCs w:val="28"/>
        </w:rPr>
        <w:t>Консультация для родителей «Речевая готовность детей к школе».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Ваш ребенок готовится стать школьником.</w:t>
      </w:r>
    </w:p>
    <w:p w:rsidR="00332435" w:rsidRDefault="001E3BA9" w:rsidP="00085BF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533174" cy="2371060"/>
            <wp:effectExtent l="19050" t="0" r="0" b="0"/>
            <wp:docPr id="2" name="Рисунок 1" descr="134ab385-06f8-5eec-971d-c2cd24037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ab385-06f8-5eec-971d-c2cd240378b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264" cy="237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Школьное обучение предъявляет ребенку новые требования к его речи, вниманию, памяти.</w:t>
      </w:r>
      <w:r>
        <w:rPr>
          <w:color w:val="000000"/>
          <w:sz w:val="20"/>
          <w:szCs w:val="20"/>
        </w:rPr>
        <w:t xml:space="preserve"> </w:t>
      </w:r>
      <w:r>
        <w:rPr>
          <w:rStyle w:val="c0"/>
          <w:color w:val="111111"/>
          <w:sz w:val="28"/>
          <w:szCs w:val="28"/>
        </w:rPr>
        <w:t>Наиболее значимым для ребенка семи лет является переход в новый социальный </w:t>
      </w:r>
      <w:r>
        <w:rPr>
          <w:rStyle w:val="c1"/>
          <w:color w:val="111111"/>
          <w:sz w:val="28"/>
          <w:szCs w:val="28"/>
          <w:u w:val="single"/>
        </w:rPr>
        <w:t>статус</w:t>
      </w:r>
      <w:r>
        <w:rPr>
          <w:rStyle w:val="c0"/>
          <w:color w:val="111111"/>
          <w:sz w:val="28"/>
          <w:szCs w:val="28"/>
        </w:rPr>
        <w:t>: дошкольник становится школьником.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Особые критерии готовности к школьному обучению предъявляются к усвоению ребенком родного языка как средства общения. Перечислим их.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 xml:space="preserve">1. </w:t>
      </w:r>
      <w:proofErr w:type="spellStart"/>
      <w:r>
        <w:rPr>
          <w:rStyle w:val="c0"/>
          <w:color w:val="111111"/>
          <w:sz w:val="28"/>
          <w:szCs w:val="28"/>
        </w:rPr>
        <w:t>Сформированность</w:t>
      </w:r>
      <w:proofErr w:type="spellEnd"/>
      <w:r>
        <w:rPr>
          <w:rStyle w:val="c0"/>
          <w:color w:val="111111"/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 xml:space="preserve">2. </w:t>
      </w:r>
      <w:proofErr w:type="spellStart"/>
      <w:r>
        <w:rPr>
          <w:rStyle w:val="c0"/>
          <w:color w:val="111111"/>
          <w:sz w:val="28"/>
          <w:szCs w:val="28"/>
        </w:rPr>
        <w:t>Сформированность</w:t>
      </w:r>
      <w:proofErr w:type="spellEnd"/>
      <w:r>
        <w:rPr>
          <w:rStyle w:val="c0"/>
          <w:color w:val="111111"/>
          <w:sz w:val="28"/>
          <w:szCs w:val="28"/>
        </w:rPr>
        <w:t xml:space="preserve"> фонематических процессов </w:t>
      </w:r>
      <w:r>
        <w:rPr>
          <w:rStyle w:val="c4"/>
          <w:i/>
          <w:iCs/>
          <w:color w:val="111111"/>
          <w:sz w:val="28"/>
          <w:szCs w:val="28"/>
        </w:rPr>
        <w:t>(умение слышать и различать, дифференцировать звуки родного языка)</w:t>
      </w:r>
      <w:r>
        <w:rPr>
          <w:rStyle w:val="c0"/>
          <w:color w:val="111111"/>
          <w:sz w:val="28"/>
          <w:szCs w:val="28"/>
        </w:rPr>
        <w:t>.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 школы.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3. Готовность к звукобуквенному анализу и синтезу звукового состава речи.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 xml:space="preserve">5. </w:t>
      </w:r>
      <w:proofErr w:type="spellStart"/>
      <w:r>
        <w:rPr>
          <w:rStyle w:val="c0"/>
          <w:color w:val="111111"/>
          <w:sz w:val="28"/>
          <w:szCs w:val="28"/>
        </w:rPr>
        <w:t>Сформированность</w:t>
      </w:r>
      <w:proofErr w:type="spellEnd"/>
      <w:r>
        <w:rPr>
          <w:rStyle w:val="c0"/>
          <w:color w:val="111111"/>
          <w:sz w:val="28"/>
          <w:szCs w:val="28"/>
        </w:rPr>
        <w:t xml:space="preserve"> грамматического строя </w:t>
      </w:r>
      <w:r>
        <w:rPr>
          <w:rStyle w:val="c1"/>
          <w:color w:val="111111"/>
          <w:sz w:val="28"/>
          <w:szCs w:val="28"/>
          <w:u w:val="single"/>
        </w:rPr>
        <w:t>речи</w:t>
      </w:r>
      <w:r>
        <w:rPr>
          <w:rStyle w:val="c0"/>
          <w:color w:val="111111"/>
          <w:sz w:val="28"/>
          <w:szCs w:val="28"/>
        </w:rPr>
        <w:t>: умение пользоваться развернутой фразовой речью, умение работать с предложением.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Также к началу обучения в школе дети должны уметь: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-строить сложные предложения разных видов;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-составлять рассказы по серии картинок, небольшие сказки;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-находить слова с определенным звуком;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-определять место звука в слове;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lastRenderedPageBreak/>
        <w:t>-составлять предложения из трех-четырех слов; членить простые предложения на слова;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-членить слова на слоги </w:t>
      </w:r>
      <w:r>
        <w:rPr>
          <w:rStyle w:val="c4"/>
          <w:i/>
          <w:iCs/>
          <w:color w:val="111111"/>
          <w:sz w:val="28"/>
          <w:szCs w:val="28"/>
        </w:rPr>
        <w:t>(части)</w:t>
      </w:r>
      <w:r>
        <w:rPr>
          <w:rStyle w:val="c0"/>
          <w:color w:val="111111"/>
          <w:sz w:val="28"/>
          <w:szCs w:val="28"/>
        </w:rPr>
        <w:t>;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-различать жанры художественной </w:t>
      </w:r>
      <w:r>
        <w:rPr>
          <w:rStyle w:val="c1"/>
          <w:color w:val="111111"/>
          <w:sz w:val="28"/>
          <w:szCs w:val="28"/>
          <w:u w:val="single"/>
        </w:rPr>
        <w:t>литературы</w:t>
      </w:r>
      <w:r>
        <w:rPr>
          <w:rStyle w:val="c0"/>
          <w:color w:val="111111"/>
          <w:sz w:val="28"/>
          <w:szCs w:val="28"/>
        </w:rPr>
        <w:t>: сказку, рассказ, стихотворение и. т. п.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-самостоятельно, последовательно передавать содержание небольших литературных текстов;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-драматизировать небольшие произведения;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-уметь различать по внешнему виду растения, растущие в данной местности;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-иметь представления о сезонных явлениях природы;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-знать свой домашний адрес, ФИО родителей.</w:t>
      </w:r>
    </w:p>
    <w:p w:rsidR="00085BF5" w:rsidRDefault="00085BF5" w:rsidP="00F5087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Младшие школьники пишут преимущественно так, как говорят, поэтому среди неуспевающих школьников младших классов </w:t>
      </w:r>
      <w:r>
        <w:rPr>
          <w:rStyle w:val="c4"/>
          <w:i/>
          <w:iCs/>
          <w:color w:val="111111"/>
          <w:sz w:val="28"/>
          <w:szCs w:val="28"/>
        </w:rPr>
        <w:t>(в первую очередь по родному языку и чтению)</w:t>
      </w:r>
      <w:r>
        <w:rPr>
          <w:rStyle w:val="c0"/>
          <w:color w:val="111111"/>
          <w:sz w:val="28"/>
          <w:szCs w:val="28"/>
        </w:rPr>
        <w:t xml:space="preserve"> отмечается большой процент детей с фонетическими дефектами. Это одна из причин возникновения </w:t>
      </w:r>
      <w:proofErr w:type="spellStart"/>
      <w:r>
        <w:rPr>
          <w:rStyle w:val="c0"/>
          <w:color w:val="111111"/>
          <w:sz w:val="28"/>
          <w:szCs w:val="28"/>
        </w:rPr>
        <w:t>дисграфии</w:t>
      </w:r>
      <w:proofErr w:type="spellEnd"/>
      <w:r>
        <w:rPr>
          <w:rStyle w:val="c0"/>
          <w:color w:val="111111"/>
          <w:sz w:val="28"/>
          <w:szCs w:val="28"/>
        </w:rPr>
        <w:t> </w:t>
      </w:r>
      <w:r>
        <w:rPr>
          <w:rStyle w:val="c4"/>
          <w:i/>
          <w:iCs/>
          <w:color w:val="111111"/>
          <w:sz w:val="28"/>
          <w:szCs w:val="28"/>
        </w:rPr>
        <w:t>(нарушения письма)</w:t>
      </w:r>
      <w:r>
        <w:rPr>
          <w:rStyle w:val="c0"/>
          <w:color w:val="111111"/>
          <w:sz w:val="28"/>
          <w:szCs w:val="28"/>
        </w:rPr>
        <w:t xml:space="preserve"> и </w:t>
      </w:r>
      <w:proofErr w:type="spellStart"/>
      <w:r>
        <w:rPr>
          <w:rStyle w:val="c0"/>
          <w:color w:val="111111"/>
          <w:sz w:val="28"/>
          <w:szCs w:val="28"/>
        </w:rPr>
        <w:t>дислексии</w:t>
      </w:r>
      <w:proofErr w:type="spellEnd"/>
      <w:r>
        <w:rPr>
          <w:rStyle w:val="c0"/>
          <w:color w:val="111111"/>
          <w:sz w:val="28"/>
          <w:szCs w:val="28"/>
        </w:rPr>
        <w:t> </w:t>
      </w:r>
      <w:r>
        <w:rPr>
          <w:rStyle w:val="c4"/>
          <w:i/>
          <w:iCs/>
          <w:color w:val="111111"/>
          <w:sz w:val="28"/>
          <w:szCs w:val="28"/>
        </w:rPr>
        <w:t>(нарушения чтения)</w:t>
      </w:r>
      <w:r>
        <w:rPr>
          <w:rStyle w:val="c0"/>
          <w:color w:val="111111"/>
          <w:sz w:val="28"/>
          <w:szCs w:val="28"/>
        </w:rPr>
        <w:t>.</w:t>
      </w:r>
    </w:p>
    <w:p w:rsidR="00085BF5" w:rsidRDefault="00085BF5" w:rsidP="00F5087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Школьники, у которых отклонения в речевом 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 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 детей полны разнообразных специфических, орфографических и синтаксических ошибок.</w:t>
      </w:r>
    </w:p>
    <w:p w:rsidR="00085BF5" w:rsidRDefault="00085BF5" w:rsidP="00F5087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Фонематические и лексико-грамматические нарушения речи не всегда сопровождаются нарушением звукопроизношения и поэтому родители их не замечают. Однако эти нарушения самым серьёзным образом влияют на усвоение ребёнком школьной программы.</w:t>
      </w:r>
    </w:p>
    <w:p w:rsidR="00085BF5" w:rsidRDefault="00085BF5" w:rsidP="00F5087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Ни для кого не секрет, что совместная деятельность родителей и специалистов приносит более эффективный результат в коррекционной работе.</w:t>
      </w:r>
      <w:r w:rsidR="00F50870">
        <w:rPr>
          <w:color w:val="000000"/>
          <w:sz w:val="20"/>
          <w:szCs w:val="20"/>
        </w:rPr>
        <w:t xml:space="preserve"> </w:t>
      </w:r>
      <w:r>
        <w:rPr>
          <w:rStyle w:val="c0"/>
          <w:color w:val="111111"/>
          <w:sz w:val="28"/>
          <w:szCs w:val="28"/>
        </w:rPr>
        <w:t>Основная задача родителей в данный период времен</w:t>
      </w:r>
      <w:proofErr w:type="gramStart"/>
      <w:r>
        <w:rPr>
          <w:rStyle w:val="c0"/>
          <w:color w:val="111111"/>
          <w:sz w:val="28"/>
          <w:szCs w:val="28"/>
        </w:rPr>
        <w:t>и-</w:t>
      </w:r>
      <w:proofErr w:type="gramEnd"/>
      <w:r>
        <w:rPr>
          <w:rStyle w:val="c0"/>
          <w:color w:val="111111"/>
          <w:sz w:val="28"/>
          <w:szCs w:val="28"/>
        </w:rPr>
        <w:t xml:space="preserve"> проявлять активное сотрудничество с педагогами и специалистами ДОУ, это поможет предотвратить трудности общения в ребенка в коллективе и неуспеваемость в общеобразовательной школе.</w:t>
      </w:r>
    </w:p>
    <w:p w:rsidR="001E3BA9" w:rsidRDefault="001E3BA9" w:rsidP="00F5087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521592" cy="2241321"/>
            <wp:effectExtent l="19050" t="0" r="2658" b="0"/>
            <wp:docPr id="3" name="Рисунок 2" descr="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074" cy="223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BF5" w:rsidRPr="00F50870" w:rsidRDefault="00085BF5" w:rsidP="00F5087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0"/>
          <w:szCs w:val="20"/>
        </w:rPr>
      </w:pPr>
      <w:r w:rsidRPr="00F50870">
        <w:rPr>
          <w:rStyle w:val="c0"/>
          <w:b/>
          <w:color w:val="FF0000"/>
          <w:sz w:val="28"/>
          <w:szCs w:val="28"/>
        </w:rPr>
        <w:t>Что могут сделать родители, чтобы обеспечить речевую готовность ребёнка к школе?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 создать в семье условия, благоприятные для общего и речевого развития детей;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 проводить целенаправленную и систематическую работу по речевому развитию детей и необходимую коррекцию недостатков в развитии речи;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 не ругать ребенка за неправильную речь;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 ненавязчиво исправлять неправильное произношение;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 не заострять внимание на запинках и повторах слогов и слов;</w:t>
      </w:r>
    </w:p>
    <w:p w:rsidR="00085BF5" w:rsidRDefault="00085BF5" w:rsidP="00085B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- осуществлять позитивный настрой ребенка на занятия с педагогами.</w:t>
      </w:r>
    </w:p>
    <w:p w:rsidR="00085BF5" w:rsidRDefault="00085BF5" w:rsidP="00F5087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Необходимо учитывать важность речевого окружения ребенка. Речь должна быть четкой, ясной, грамотной, родителям необходимо как можно активнее способствовать накоплению словарного запаса детей.</w:t>
      </w:r>
    </w:p>
    <w:p w:rsidR="00085BF5" w:rsidRDefault="00085BF5" w:rsidP="00F5087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При этом очевидно, что помощь именно родителей в коррекционной работе обязательна и чрезвычайно ценна.</w:t>
      </w:r>
    </w:p>
    <w:p w:rsidR="00085BF5" w:rsidRDefault="00085BF5" w:rsidP="00F5087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Во-первых, родительское мнение наиболее авторитетно для ребенка, а во-вторых, у родителей есть возможность ежедневно закреплять формируемые навыки в процессе повседневного непосредственного общения.</w:t>
      </w:r>
    </w:p>
    <w:p w:rsidR="00085BF5" w:rsidRDefault="00085BF5" w:rsidP="00F5087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Таким образом, благодаря совместной работе</w:t>
      </w:r>
      <w:r w:rsidR="00F50870">
        <w:rPr>
          <w:rStyle w:val="c0"/>
          <w:color w:val="111111"/>
          <w:sz w:val="28"/>
          <w:szCs w:val="28"/>
        </w:rPr>
        <w:t xml:space="preserve"> воспитателя,</w:t>
      </w:r>
      <w:r>
        <w:rPr>
          <w:rStyle w:val="c0"/>
          <w:color w:val="111111"/>
          <w:sz w:val="28"/>
          <w:szCs w:val="28"/>
        </w:rPr>
        <w:t> учител</w:t>
      </w:r>
      <w:proofErr w:type="gramStart"/>
      <w:r>
        <w:rPr>
          <w:rStyle w:val="c0"/>
          <w:color w:val="111111"/>
          <w:sz w:val="28"/>
          <w:szCs w:val="28"/>
        </w:rPr>
        <w:t>я-</w:t>
      </w:r>
      <w:proofErr w:type="gramEnd"/>
      <w:r>
        <w:rPr>
          <w:rStyle w:val="c0"/>
          <w:color w:val="111111"/>
          <w:sz w:val="28"/>
          <w:szCs w:val="28"/>
        </w:rPr>
        <w:t xml:space="preserve"> логопеда и  родителей удаётся своевременно и качественно помочь учащимся преодолеть 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 речевой патологией уверенность в своих возможностях.</w:t>
      </w:r>
    </w:p>
    <w:p w:rsidR="00085BF5" w:rsidRPr="00085BF5" w:rsidRDefault="00085BF5" w:rsidP="00085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A8" w:rsidRDefault="009C37A8"/>
    <w:sectPr w:rsidR="009C37A8" w:rsidSect="009C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BF5"/>
    <w:rsid w:val="00085BF5"/>
    <w:rsid w:val="001E3BA9"/>
    <w:rsid w:val="00206632"/>
    <w:rsid w:val="00332435"/>
    <w:rsid w:val="009C37A8"/>
    <w:rsid w:val="00F5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A8"/>
  </w:style>
  <w:style w:type="paragraph" w:styleId="1">
    <w:name w:val="heading 1"/>
    <w:basedOn w:val="a"/>
    <w:link w:val="10"/>
    <w:uiPriority w:val="9"/>
    <w:qFormat/>
    <w:rsid w:val="00085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08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5BF5"/>
  </w:style>
  <w:style w:type="character" w:customStyle="1" w:styleId="c1">
    <w:name w:val="c1"/>
    <w:basedOn w:val="a0"/>
    <w:rsid w:val="00085BF5"/>
  </w:style>
  <w:style w:type="character" w:customStyle="1" w:styleId="c4">
    <w:name w:val="c4"/>
    <w:basedOn w:val="a0"/>
    <w:rsid w:val="00085BF5"/>
  </w:style>
  <w:style w:type="paragraph" w:styleId="a3">
    <w:name w:val="Balloon Text"/>
    <w:basedOn w:val="a"/>
    <w:link w:val="a4"/>
    <w:uiPriority w:val="99"/>
    <w:semiHidden/>
    <w:unhideWhenUsed/>
    <w:rsid w:val="001E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2023-04-25T12:35:00Z</dcterms:created>
  <dcterms:modified xsi:type="dcterms:W3CDTF">2023-04-25T12:35:00Z</dcterms:modified>
</cp:coreProperties>
</file>