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C6" w:rsidRPr="00092C12" w:rsidRDefault="008624C6" w:rsidP="00092C12">
      <w:pPr>
        <w:pStyle w:val="a3"/>
        <w:spacing w:before="112" w:beforeAutospacing="0" w:after="112" w:afterAutospacing="0" w:line="276" w:lineRule="auto"/>
        <w:jc w:val="center"/>
      </w:pPr>
      <w:r w:rsidRPr="00092C12">
        <w:rPr>
          <w:rStyle w:val="a4"/>
        </w:rPr>
        <w:t>Консультация для родителей на тему</w:t>
      </w:r>
      <w:r w:rsidRPr="00092C12">
        <w:t>: «</w:t>
      </w:r>
      <w:r w:rsidRPr="00092C12">
        <w:rPr>
          <w:rStyle w:val="a4"/>
        </w:rPr>
        <w:t>Возрастные особенности восприятия литературных произведений дошкольниками</w:t>
      </w:r>
      <w:r w:rsidRPr="00092C12">
        <w:t> и задачи ознакомления детей с книгой»</w:t>
      </w:r>
    </w:p>
    <w:p w:rsidR="008624C6" w:rsidRPr="00092C12" w:rsidRDefault="008624C6" w:rsidP="00092C12">
      <w:pPr>
        <w:pStyle w:val="a3"/>
        <w:spacing w:before="112" w:beforeAutospacing="0" w:after="112" w:afterAutospacing="0" w:line="276" w:lineRule="auto"/>
        <w:jc w:val="right"/>
      </w:pPr>
      <w:r w:rsidRPr="00092C12">
        <w:t>«Книги рождают мечту, вызывают ее к жизни, заставляют размышлять, воспитывают самостоятельность суждений».</w:t>
      </w:r>
      <w:r w:rsidRPr="00092C12">
        <w:br/>
        <w:t>С.Г. Струмилин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rPr>
          <w:rStyle w:val="a4"/>
        </w:rPr>
        <w:t>Особое место в дошкольных</w:t>
      </w:r>
      <w:r w:rsidRPr="00092C12">
        <w:t> учреждениях занимает ознакомление детей с художественной </w:t>
      </w:r>
      <w:r w:rsidRPr="00092C12">
        <w:rPr>
          <w:rStyle w:val="a4"/>
        </w:rPr>
        <w:t>литературой</w:t>
      </w:r>
      <w:r w:rsidRPr="00092C12">
        <w:t>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Художественная книга для ребенка - это могучее средство всестороннего </w:t>
      </w:r>
      <w:r w:rsidRPr="00092C12">
        <w:rPr>
          <w:rStyle w:val="a4"/>
        </w:rPr>
        <w:t>воспитания</w:t>
      </w:r>
      <w:r w:rsidRPr="00092C12">
        <w:t>: она </w:t>
      </w:r>
      <w:r w:rsidRPr="00092C12">
        <w:rPr>
          <w:rStyle w:val="a4"/>
        </w:rPr>
        <w:t>способствует</w:t>
      </w:r>
      <w:r w:rsidRPr="00092C12">
        <w:t> развитию у детей любви к </w:t>
      </w:r>
      <w:r w:rsidRPr="00092C12">
        <w:rPr>
          <w:rStyle w:val="a4"/>
        </w:rPr>
        <w:t>Родине</w:t>
      </w:r>
      <w:r w:rsidRPr="00092C12">
        <w:t>, к родной природе, </w:t>
      </w:r>
      <w:r w:rsidRPr="00092C12">
        <w:rPr>
          <w:rStyle w:val="a4"/>
        </w:rPr>
        <w:t>воспитывает</w:t>
      </w:r>
      <w:r w:rsidRPr="00092C12">
        <w:t> любовь к родному языку, будит детское воображение, вызывает детскую игру.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 xml:space="preserve">В. В. </w:t>
      </w:r>
      <w:proofErr w:type="spellStart"/>
      <w:r w:rsidRPr="00092C12">
        <w:t>Гербова</w:t>
      </w:r>
      <w:proofErr w:type="spellEnd"/>
      <w:r w:rsidRPr="00092C12">
        <w:t xml:space="preserve"> отмечает, что при ознакомлении детей с книгой отчетливо выступает связь речевого и эстетического развития, язык усваивается в его эстетической функции. Владение языковыми изобразительно-выразительными средствами служит развитию художественного </w:t>
      </w:r>
      <w:r w:rsidRPr="00092C12">
        <w:rPr>
          <w:rStyle w:val="a4"/>
        </w:rPr>
        <w:t>восприятия литературных произведений</w:t>
      </w:r>
      <w:r w:rsidRPr="00092C12">
        <w:t>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Умение </w:t>
      </w:r>
      <w:r w:rsidRPr="00092C12">
        <w:rPr>
          <w:rStyle w:val="a4"/>
        </w:rPr>
        <w:t xml:space="preserve">воспринимать художественное </w:t>
      </w:r>
      <w:proofErr w:type="spellStart"/>
      <w:r w:rsidRPr="00092C12">
        <w:rPr>
          <w:rStyle w:val="a4"/>
        </w:rPr>
        <w:t>произведение</w:t>
      </w:r>
      <w:proofErr w:type="gramStart"/>
      <w:r w:rsidRPr="00092C12">
        <w:t>,</w:t>
      </w:r>
      <w:r w:rsidRPr="00092C12">
        <w:rPr>
          <w:u w:val="single"/>
        </w:rPr>
        <w:t>о</w:t>
      </w:r>
      <w:proofErr w:type="gramEnd"/>
      <w:r w:rsidRPr="00092C12">
        <w:rPr>
          <w:u w:val="single"/>
        </w:rPr>
        <w:t>сознавать</w:t>
      </w:r>
      <w:proofErr w:type="spellEnd"/>
      <w:r w:rsidRPr="00092C12">
        <w:rPr>
          <w:u w:val="single"/>
        </w:rPr>
        <w:t xml:space="preserve"> наряду с содержанием и элементы художественной выразительности само собой к ребенку не приходит</w:t>
      </w:r>
      <w:r w:rsidRPr="00092C12">
        <w:t>: его надо развивать и </w:t>
      </w:r>
      <w:r w:rsidRPr="00092C12">
        <w:rPr>
          <w:rStyle w:val="a4"/>
        </w:rPr>
        <w:t>воспитывать с самого раннего возраста</w:t>
      </w:r>
      <w:r w:rsidRPr="00092C12">
        <w:t>. При целенаправленном педагогическом руководстве, возможно, обеспечить </w:t>
      </w:r>
      <w:r w:rsidRPr="00092C12">
        <w:rPr>
          <w:rStyle w:val="a4"/>
        </w:rPr>
        <w:t>восприятие художественного произведения</w:t>
      </w:r>
      <w:r w:rsidRPr="00092C12">
        <w:t> и осознание ребенком и его содержания, и средства художественной выразительности.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В младшей группе ознакомление с художественной </w:t>
      </w:r>
      <w:r w:rsidRPr="00092C12">
        <w:rPr>
          <w:rStyle w:val="a4"/>
        </w:rPr>
        <w:t>литературой</w:t>
      </w:r>
      <w:r w:rsidRPr="00092C12">
        <w:t> осуществляется с помощью </w:t>
      </w:r>
      <w:r w:rsidRPr="00092C12">
        <w:rPr>
          <w:rStyle w:val="a4"/>
        </w:rPr>
        <w:t>литературных произведений разных жанров</w:t>
      </w:r>
      <w:r w:rsidRPr="00092C12">
        <w:t>. В этом </w:t>
      </w:r>
      <w:r w:rsidRPr="00092C12">
        <w:rPr>
          <w:rStyle w:val="a4"/>
        </w:rPr>
        <w:t>возрасте</w:t>
      </w:r>
      <w:r w:rsidRPr="00092C12">
        <w:t> детей необходимо учить слушать сказки, рассказы, стихи, а также следить за развитием действия в сказке, сочувствовать положительным героям. Очень важно обращать внимание детей на образный язык сказок, рассказов, стихотворений, привлекая </w:t>
      </w:r>
      <w:r w:rsidRPr="00092C12">
        <w:rPr>
          <w:rStyle w:val="a4"/>
        </w:rPr>
        <w:t>дошкольников</w:t>
      </w:r>
      <w:r w:rsidRPr="00092C12">
        <w:t> к повторению запомнившихся им отдельных слов, выражений, песенок персонажей. Например, после прослушивания сказок </w:t>
      </w:r>
      <w:r w:rsidRPr="00092C12">
        <w:rPr>
          <w:rStyle w:val="a5"/>
        </w:rPr>
        <w:t>«Козлята и волк»</w:t>
      </w:r>
      <w:r w:rsidRPr="00092C12">
        <w:t>, </w:t>
      </w:r>
      <w:r w:rsidRPr="00092C12">
        <w:rPr>
          <w:rStyle w:val="a5"/>
        </w:rPr>
        <w:t>«Кот, петух и лиса»</w:t>
      </w:r>
      <w:r w:rsidRPr="00092C12">
        <w:t> можно предложить детям повторить песенки действующих лиц. Усваивая содержание сказки, дети учатся передавать слова разных героев. И даже если они повторяют интонации взрослых, </w:t>
      </w:r>
      <w:r w:rsidRPr="00092C12">
        <w:rPr>
          <w:rStyle w:val="a4"/>
        </w:rPr>
        <w:t>воспитателя</w:t>
      </w:r>
      <w:r w:rsidRPr="00092C12">
        <w:t xml:space="preserve">, это закладывает основы для дальнейшего самостоятельного развития интонационной выразительности в </w:t>
      </w:r>
      <w:proofErr w:type="gramStart"/>
      <w:r w:rsidRPr="00092C12">
        <w:t>более старшем</w:t>
      </w:r>
      <w:proofErr w:type="gramEnd"/>
      <w:r w:rsidRPr="00092C12">
        <w:t> </w:t>
      </w:r>
      <w:r w:rsidRPr="00092C12">
        <w:rPr>
          <w:rStyle w:val="a4"/>
        </w:rPr>
        <w:t>возрасте</w:t>
      </w:r>
      <w:r w:rsidRPr="00092C12">
        <w:t>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 xml:space="preserve">Народные сказки, песенки, </w:t>
      </w:r>
      <w:proofErr w:type="spellStart"/>
      <w:r w:rsidRPr="00092C12">
        <w:t>потешки</w:t>
      </w:r>
      <w:proofErr w:type="spellEnd"/>
      <w:r w:rsidRPr="00092C12">
        <w:t>, загадки дают образцы ритмической речи, знакомят детей с красочностью и образностью родного языка. Ребенок хорошо запоминает такие образы, как </w:t>
      </w:r>
      <w:r w:rsidRPr="00092C12">
        <w:rPr>
          <w:rStyle w:val="a5"/>
        </w:rPr>
        <w:t>«петушок – золотой гребешок»</w:t>
      </w:r>
      <w:r w:rsidRPr="00092C12">
        <w:t>, </w:t>
      </w:r>
      <w:r w:rsidRPr="00092C12">
        <w:rPr>
          <w:rStyle w:val="a5"/>
        </w:rPr>
        <w:t>«</w:t>
      </w:r>
      <w:proofErr w:type="spellStart"/>
      <w:r w:rsidRPr="00092C12">
        <w:rPr>
          <w:rStyle w:val="a5"/>
        </w:rPr>
        <w:t>козлятушки</w:t>
      </w:r>
      <w:proofErr w:type="spellEnd"/>
      <w:r w:rsidRPr="00092C12">
        <w:rPr>
          <w:rStyle w:val="a5"/>
        </w:rPr>
        <w:t xml:space="preserve"> – ребятушки»</w:t>
      </w:r>
      <w:r w:rsidRPr="00092C12">
        <w:t>, </w:t>
      </w:r>
      <w:r w:rsidRPr="00092C12">
        <w:rPr>
          <w:rStyle w:val="a5"/>
        </w:rPr>
        <w:t>«коза – дереза»</w:t>
      </w:r>
      <w:r w:rsidRPr="00092C12">
        <w:t> и др. Для чтения детям младшего </w:t>
      </w:r>
      <w:r w:rsidRPr="00092C12">
        <w:rPr>
          <w:rStyle w:val="a4"/>
        </w:rPr>
        <w:t>дошкольного возраста</w:t>
      </w:r>
      <w:r w:rsidRPr="00092C12">
        <w:t xml:space="preserve"> рекомендуются рассказы и небольшие </w:t>
      </w:r>
      <w:proofErr w:type="gramStart"/>
      <w:r w:rsidRPr="00092C12">
        <w:t>стихотворения</w:t>
      </w:r>
      <w:proofErr w:type="gramEnd"/>
      <w:r w:rsidRPr="00092C12">
        <w:t xml:space="preserve"> такие как А. </w:t>
      </w:r>
      <w:proofErr w:type="spellStart"/>
      <w:r w:rsidRPr="00092C12">
        <w:t>Барто</w:t>
      </w:r>
      <w:proofErr w:type="spellEnd"/>
      <w:r w:rsidRPr="00092C12">
        <w:t>, </w:t>
      </w:r>
      <w:r w:rsidRPr="00092C12">
        <w:rPr>
          <w:rStyle w:val="a5"/>
        </w:rPr>
        <w:t>«Игрушки»</w:t>
      </w:r>
      <w:r w:rsidRPr="00092C12">
        <w:t>, З. Александрова </w:t>
      </w:r>
      <w:r w:rsidRPr="00092C12">
        <w:rPr>
          <w:rStyle w:val="a5"/>
        </w:rPr>
        <w:t>«Мой Мишка»</w:t>
      </w:r>
      <w:r w:rsidRPr="00092C12">
        <w:t> и т. п. Младших </w:t>
      </w:r>
      <w:r w:rsidRPr="00092C12">
        <w:rPr>
          <w:rStyle w:val="a4"/>
        </w:rPr>
        <w:t>дошкольников особенно привлекают произведения</w:t>
      </w:r>
      <w:r w:rsidRPr="00092C12">
        <w:t>, отличающие четкой формой, ритмичностью, мелодичностью. При повторном чтении дети запоминают, усваивают смысл, речь обогащается запомнившимися ему словами и выражениями.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В средней группе продолжается ознакомление детей с художественной </w:t>
      </w:r>
      <w:r w:rsidRPr="00092C12">
        <w:rPr>
          <w:rStyle w:val="a4"/>
        </w:rPr>
        <w:t>литературой</w:t>
      </w:r>
      <w:r w:rsidRPr="00092C12">
        <w:t>. Дети в этом </w:t>
      </w:r>
      <w:r w:rsidRPr="00092C12">
        <w:rPr>
          <w:rStyle w:val="a4"/>
        </w:rPr>
        <w:t>возрасте уже воспринимают</w:t>
      </w:r>
      <w:r w:rsidRPr="00092C12">
        <w:t> не только содержание </w:t>
      </w:r>
      <w:r w:rsidRPr="00092C12">
        <w:rPr>
          <w:rStyle w:val="a4"/>
        </w:rPr>
        <w:t>литературного произведения</w:t>
      </w:r>
      <w:r w:rsidRPr="00092C12">
        <w:t>, но и некоторые </w:t>
      </w:r>
      <w:r w:rsidRPr="00092C12">
        <w:rPr>
          <w:rStyle w:val="a4"/>
        </w:rPr>
        <w:t>особенности литературного языка </w:t>
      </w:r>
      <w:r w:rsidRPr="00092C12">
        <w:rPr>
          <w:rStyle w:val="a5"/>
        </w:rPr>
        <w:t>(образные слова и выражения, некоторые эпитеты и сравнения)</w:t>
      </w:r>
      <w:r w:rsidRPr="00092C12">
        <w:t xml:space="preserve">. После прочтения дети могут отвечать на поставленные вопросы, думать, размышлять, анализировать, приходить к правильным выводам и в то же время замечать и </w:t>
      </w:r>
      <w:r w:rsidRPr="00092C12">
        <w:lastRenderedPageBreak/>
        <w:t>чувствовать художественную форму </w:t>
      </w:r>
      <w:r w:rsidRPr="00092C12">
        <w:rPr>
          <w:rStyle w:val="a4"/>
        </w:rPr>
        <w:t>произведения</w:t>
      </w:r>
      <w:r w:rsidRPr="00092C12">
        <w:t>. В этом </w:t>
      </w:r>
      <w:r w:rsidRPr="00092C12">
        <w:rPr>
          <w:rStyle w:val="a4"/>
        </w:rPr>
        <w:t>возрасте дети способны</w:t>
      </w:r>
      <w:r w:rsidRPr="00092C12">
        <w:t> замечать красоту и богатство русского языка. У них активно развивается и обогащается словарь.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В старшей группе детей учат при </w:t>
      </w:r>
      <w:r w:rsidRPr="00092C12">
        <w:rPr>
          <w:rStyle w:val="a4"/>
        </w:rPr>
        <w:t>восприятии содержания литературных произведений</w:t>
      </w:r>
      <w:r w:rsidRPr="00092C12">
        <w:t> замечать выразительные средства. Дети старшего </w:t>
      </w:r>
      <w:r w:rsidRPr="00092C12">
        <w:rPr>
          <w:rStyle w:val="a4"/>
        </w:rPr>
        <w:t>возраста способны</w:t>
      </w:r>
      <w:r w:rsidRPr="00092C12">
        <w:t> более глубоко осмысливать содержание </w:t>
      </w:r>
      <w:r w:rsidRPr="00092C12">
        <w:rPr>
          <w:rStyle w:val="a4"/>
        </w:rPr>
        <w:t>литературного произведения</w:t>
      </w:r>
      <w:r w:rsidRPr="00092C12">
        <w:t> и осознавать некоторые </w:t>
      </w:r>
      <w:r w:rsidRPr="00092C12">
        <w:rPr>
          <w:rStyle w:val="a4"/>
        </w:rPr>
        <w:t>особенности</w:t>
      </w:r>
      <w:r w:rsidRPr="00092C12">
        <w:t> художественной формы, выражающей содержание. Они могут различать жанры </w:t>
      </w:r>
      <w:r w:rsidRPr="00092C12">
        <w:rPr>
          <w:rStyle w:val="a4"/>
        </w:rPr>
        <w:t>литературных произведений</w:t>
      </w:r>
      <w:r w:rsidRPr="00092C12">
        <w:t> и некоторые специфические </w:t>
      </w:r>
      <w:r w:rsidRPr="00092C12">
        <w:rPr>
          <w:rStyle w:val="a4"/>
        </w:rPr>
        <w:t>особенности каждого жанра</w:t>
      </w:r>
      <w:r w:rsidRPr="00092C12">
        <w:t>. Анализ сказки должен быть таким, чтобы дети смогли понять и почувствовать ее глубокое идейное содержание и художественные достоинства, чтобы им надолго запомнились и полюбились поэтические образы.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При ознакомлении со стихотворными </w:t>
      </w:r>
      <w:r w:rsidRPr="00092C12">
        <w:rPr>
          <w:rStyle w:val="a4"/>
        </w:rPr>
        <w:t>произведениями</w:t>
      </w:r>
      <w:r w:rsidRPr="00092C12">
        <w:t> нужно помочь ребенку почувствовать красоту и напевность стихотворения, глубже осознать содержание.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Знакомя ребят с жанром рассказа, </w:t>
      </w:r>
      <w:r w:rsidRPr="00092C12">
        <w:rPr>
          <w:rStyle w:val="a4"/>
        </w:rPr>
        <w:t>воспитатель</w:t>
      </w:r>
      <w:r w:rsidRPr="00092C12">
        <w:t> должен раскрывать перед детьми общественную значимость описываемого явления, взаимоотношения героев, обращать внимание на то, какими словами автор характеризует и самих героев, и их поступки. Вопросы, предлагаемые детям, должны выявлять понимание ребенком основного содержания и его умение оценивать действия и поступки героев.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В подготовительной группе перед педагогом стоят задачи </w:t>
      </w:r>
      <w:r w:rsidRPr="00092C12">
        <w:rPr>
          <w:rStyle w:val="a4"/>
        </w:rPr>
        <w:t>воспитывать</w:t>
      </w:r>
      <w:r w:rsidRPr="00092C12">
        <w:t> у детей любовь к книге, к художественной </w:t>
      </w:r>
      <w:r w:rsidRPr="00092C12">
        <w:rPr>
          <w:rStyle w:val="a4"/>
        </w:rPr>
        <w:t>литературе</w:t>
      </w:r>
      <w:r w:rsidRPr="00092C12">
        <w:t>, </w:t>
      </w:r>
      <w:r w:rsidRPr="00092C12">
        <w:rPr>
          <w:rStyle w:val="a4"/>
        </w:rPr>
        <w:t>способность</w:t>
      </w:r>
      <w:r w:rsidRPr="00092C12">
        <w:t> чувствовать художественный образ; развивать поэтический слух (</w:t>
      </w:r>
      <w:r w:rsidRPr="00092C12">
        <w:rPr>
          <w:rStyle w:val="a4"/>
        </w:rPr>
        <w:t>способность</w:t>
      </w:r>
      <w:r w:rsidRPr="00092C12">
        <w:t xml:space="preserve"> улавливать звучность, музыкальность, ритмичность поэтической </w:t>
      </w:r>
      <w:proofErr w:type="spellStart"/>
      <w:r w:rsidRPr="00092C12">
        <w:t>речи</w:t>
      </w:r>
      <w:proofErr w:type="gramStart"/>
      <w:r w:rsidRPr="00092C12">
        <w:t>,</w:t>
      </w:r>
      <w:r w:rsidRPr="00092C12">
        <w:rPr>
          <w:u w:val="single"/>
        </w:rPr>
        <w:t>и</w:t>
      </w:r>
      <w:proofErr w:type="gramEnd"/>
      <w:r w:rsidRPr="00092C12">
        <w:rPr>
          <w:u w:val="single"/>
        </w:rPr>
        <w:t>нтонационную</w:t>
      </w:r>
      <w:proofErr w:type="spellEnd"/>
      <w:r w:rsidRPr="00092C12">
        <w:rPr>
          <w:u w:val="single"/>
        </w:rPr>
        <w:t xml:space="preserve"> выразительность речи</w:t>
      </w:r>
      <w:r w:rsidRPr="00092C12">
        <w:t>: </w:t>
      </w:r>
      <w:r w:rsidRPr="00092C12">
        <w:rPr>
          <w:rStyle w:val="a4"/>
        </w:rPr>
        <w:t>воспитывать способность</w:t>
      </w:r>
      <w:r w:rsidRPr="00092C12">
        <w:t> чувствовать и понимать образный язык сказок, рассказов, стихотворений. Старшие </w:t>
      </w:r>
      <w:r w:rsidRPr="00092C12">
        <w:rPr>
          <w:rStyle w:val="a4"/>
        </w:rPr>
        <w:t>дошкольники</w:t>
      </w:r>
      <w:r w:rsidRPr="00092C12">
        <w:t>, </w:t>
      </w:r>
      <w:r w:rsidRPr="00092C12">
        <w:rPr>
          <w:rStyle w:val="a4"/>
        </w:rPr>
        <w:t>воспринимая произведение</w:t>
      </w:r>
      <w:r w:rsidRPr="00092C12">
        <w:t>, могут дать сознательную, мотивированную оценку персонажам, используя в собственных суждениях сложившиеся у них под влиянием </w:t>
      </w:r>
      <w:r w:rsidRPr="00092C12">
        <w:rPr>
          <w:rStyle w:val="a4"/>
        </w:rPr>
        <w:t>воспитания</w:t>
      </w:r>
      <w:r w:rsidRPr="00092C12">
        <w:t> критерии поведения человека в обществе. Прямое сопереживание героям, умение смотреть за развитием сюжета, сопоставление событий, обрисованных в </w:t>
      </w:r>
      <w:r w:rsidRPr="00092C12">
        <w:rPr>
          <w:rStyle w:val="a4"/>
        </w:rPr>
        <w:t>произведении</w:t>
      </w:r>
      <w:r w:rsidRPr="00092C12">
        <w:t>, с теми, что ему приходилось следить в жизни, помогают ребенку сравнимо скоро и верно понимать реалистические рассказы, сказки, а к концу </w:t>
      </w:r>
      <w:r w:rsidRPr="00092C12">
        <w:rPr>
          <w:rStyle w:val="a4"/>
        </w:rPr>
        <w:t>дошкольного возраста - перевертыши</w:t>
      </w:r>
      <w:r w:rsidRPr="00092C12">
        <w:t>, небылицы. Недостаточный уровень развития отвлеченного мышления затрудняет </w:t>
      </w:r>
      <w:r w:rsidRPr="00092C12">
        <w:rPr>
          <w:rStyle w:val="a4"/>
        </w:rPr>
        <w:t>восприятие</w:t>
      </w:r>
      <w:r w:rsidRPr="00092C12">
        <w:t> детьми таковых жанров, как басни, пословицы, загадки, обусловливает необходимость помощи взрослого. Исследователями установлено, что </w:t>
      </w:r>
      <w:r w:rsidRPr="00092C12">
        <w:rPr>
          <w:rStyle w:val="a4"/>
        </w:rPr>
        <w:t>дошкольники способны</w:t>
      </w:r>
      <w:r w:rsidRPr="00092C12">
        <w:t> к овладению поэтическим слухом и могут понимать главные различия меж прозой и поэзией. Дети старшего </w:t>
      </w:r>
      <w:r w:rsidRPr="00092C12">
        <w:rPr>
          <w:rStyle w:val="a4"/>
        </w:rPr>
        <w:t>дошкольного возраста</w:t>
      </w:r>
      <w:r w:rsidRPr="00092C12">
        <w:t> под действием целенаправленного управления </w:t>
      </w:r>
      <w:r w:rsidRPr="00092C12">
        <w:rPr>
          <w:rStyle w:val="a4"/>
        </w:rPr>
        <w:t>воспитателей способны</w:t>
      </w:r>
      <w:r w:rsidRPr="00092C12">
        <w:t> узреть единство содержания </w:t>
      </w:r>
      <w:r w:rsidRPr="00092C12">
        <w:rPr>
          <w:rStyle w:val="a4"/>
        </w:rPr>
        <w:t>произведения</w:t>
      </w:r>
      <w:r w:rsidRPr="00092C12">
        <w:t> и его художественной формы, отыскать в нем образные слова и выражения, ощутить ритм и рифму стихотворения, даже вспомнить образные средства, использованные другими поэтами.</w:t>
      </w:r>
    </w:p>
    <w:p w:rsidR="008624C6" w:rsidRPr="00092C12" w:rsidRDefault="008624C6" w:rsidP="00092C12">
      <w:pPr>
        <w:pStyle w:val="a3"/>
        <w:spacing w:before="0" w:beforeAutospacing="0" w:after="0" w:afterAutospacing="0" w:line="276" w:lineRule="auto"/>
        <w:ind w:left="-567" w:right="-143" w:firstLine="425"/>
        <w:jc w:val="both"/>
      </w:pPr>
      <w:r w:rsidRPr="00092C12">
        <w:t>С. Ю. Кондратьева отмечала, что, в детском саду нередко на занятиях по знакомству с художественной </w:t>
      </w:r>
      <w:r w:rsidRPr="00092C12">
        <w:rPr>
          <w:rStyle w:val="a4"/>
        </w:rPr>
        <w:t>литературой</w:t>
      </w:r>
      <w:r w:rsidRPr="00092C12">
        <w:t> решаются только задачи развития речи и поэтического слуха ребенка. Такое узкое использование художественного </w:t>
      </w:r>
      <w:r w:rsidRPr="00092C12">
        <w:rPr>
          <w:rStyle w:val="a4"/>
        </w:rPr>
        <w:t>произведения</w:t>
      </w:r>
      <w:r w:rsidRPr="00092C12">
        <w:t>, сводящееся к механической передаче содержания текста, лишает ребенка возможности осознать и почувствовать его нравственную глубину. Иногда в практике детских садов бывают ошибки другого рода, когда высокая идейно-нравственная направленность </w:t>
      </w:r>
      <w:r w:rsidRPr="00092C12">
        <w:rPr>
          <w:rStyle w:val="a4"/>
        </w:rPr>
        <w:t>произведения</w:t>
      </w:r>
      <w:r w:rsidRPr="00092C12">
        <w:t> искусства преподносится как голое морализирование, художественные образы трактуются односторонне, порой вульгарно. Это тоже мешает развитию чувств и нравственного сознания ребенка, формированию у него правильного отношения к действительности.</w:t>
      </w:r>
    </w:p>
    <w:p w:rsidR="00AE061C" w:rsidRPr="00092C12" w:rsidRDefault="00AE061C" w:rsidP="00092C1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sectPr w:rsidR="00AE061C" w:rsidRPr="00092C12" w:rsidSect="00AE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4C6"/>
    <w:rsid w:val="00092C12"/>
    <w:rsid w:val="00714233"/>
    <w:rsid w:val="008624C6"/>
    <w:rsid w:val="00AE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4C6"/>
    <w:rPr>
      <w:b/>
      <w:bCs/>
    </w:rPr>
  </w:style>
  <w:style w:type="character" w:styleId="a5">
    <w:name w:val="Emphasis"/>
    <w:basedOn w:val="a0"/>
    <w:uiPriority w:val="20"/>
    <w:qFormat/>
    <w:rsid w:val="008624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T79788057310@outlook.com</dc:creator>
  <cp:keywords/>
  <dc:description/>
  <cp:lastModifiedBy>Пользователь Windows</cp:lastModifiedBy>
  <cp:revision>4</cp:revision>
  <cp:lastPrinted>2024-10-10T18:22:00Z</cp:lastPrinted>
  <dcterms:created xsi:type="dcterms:W3CDTF">2024-10-10T18:15:00Z</dcterms:created>
  <dcterms:modified xsi:type="dcterms:W3CDTF">2024-10-31T10:42:00Z</dcterms:modified>
</cp:coreProperties>
</file>