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DF" w:rsidRPr="00F14EDF" w:rsidRDefault="00F14EDF" w:rsidP="00F14EDF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13"/>
          <w:b/>
          <w:bCs/>
          <w:color w:val="FF0000"/>
          <w:sz w:val="28"/>
          <w:szCs w:val="28"/>
        </w:rPr>
      </w:pPr>
      <w:r w:rsidRPr="00F14EDF">
        <w:rPr>
          <w:rStyle w:val="c13"/>
          <w:b/>
          <w:bCs/>
          <w:color w:val="FF0000"/>
          <w:sz w:val="28"/>
          <w:szCs w:val="28"/>
        </w:rPr>
        <w:t xml:space="preserve">«БЕЗОПАСНОСТЬНА </w:t>
      </w:r>
      <w:proofErr w:type="gramStart"/>
      <w:r w:rsidRPr="00F14EDF">
        <w:rPr>
          <w:rStyle w:val="c13"/>
          <w:b/>
          <w:bCs/>
          <w:color w:val="FF0000"/>
          <w:sz w:val="28"/>
          <w:szCs w:val="28"/>
        </w:rPr>
        <w:t>ДОРОГАХ</w:t>
      </w:r>
      <w:proofErr w:type="gramEnd"/>
      <w:r w:rsidRPr="00F14EDF">
        <w:rPr>
          <w:rStyle w:val="c13"/>
          <w:b/>
          <w:bCs/>
          <w:color w:val="FF0000"/>
          <w:sz w:val="28"/>
          <w:szCs w:val="28"/>
        </w:rPr>
        <w:t xml:space="preserve">» ПАМЯТКА №3 для родителей </w:t>
      </w:r>
    </w:p>
    <w:p w:rsidR="00F14EDF" w:rsidRPr="00F14EDF" w:rsidRDefault="00F14EDF" w:rsidP="00F14EDF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13"/>
          <w:b/>
          <w:bCs/>
          <w:color w:val="FF0000"/>
          <w:sz w:val="28"/>
          <w:szCs w:val="28"/>
        </w:rPr>
        <w:t>Родители должны знать, что...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Статистика сообщает, что каждый 16-й пострадавший на улице ребёнок вырвался из рук сопровождавших его взрослых. При переходе дороги с ребёнком следует крепко держать его.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ребёнка правилам поведения на улице, в транспорте и т. д.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Ребёнок-дошкольник не должен гулять без родителей, если через двор проезжает транспорт.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Родители обязаны доводить детей до детского сада и передавать их воспитателям.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F14EDF" w:rsidRPr="00F14EDF" w:rsidRDefault="00F14EDF" w:rsidP="00F14EDF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13"/>
          <w:b/>
          <w:bCs/>
          <w:color w:val="FF0000"/>
          <w:sz w:val="28"/>
          <w:szCs w:val="28"/>
        </w:rPr>
        <w:t>В общественном</w:t>
      </w:r>
    </w:p>
    <w:p w:rsidR="00F14EDF" w:rsidRPr="00F14EDF" w:rsidRDefault="00F14EDF" w:rsidP="00F14EDF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F14EDF">
        <w:rPr>
          <w:rStyle w:val="c13"/>
          <w:b/>
          <w:bCs/>
          <w:color w:val="FF0000"/>
          <w:sz w:val="28"/>
          <w:szCs w:val="28"/>
        </w:rPr>
        <w:t>транспорте</w:t>
      </w:r>
      <w:proofErr w:type="gramEnd"/>
      <w:r w:rsidRPr="00F14EDF">
        <w:rPr>
          <w:rStyle w:val="c13"/>
          <w:b/>
          <w:bCs/>
          <w:color w:val="FF0000"/>
          <w:sz w:val="28"/>
          <w:szCs w:val="28"/>
        </w:rPr>
        <w:t>…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17"/>
          <w:b/>
          <w:bCs/>
          <w:color w:val="00B050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выходите впереди ребёнка, так как малыш может упасть, а ребёнок постарше может выбежать из-за стоящего транспорта на проезжую часть;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F14EDF">
        <w:rPr>
          <w:rStyle w:val="c2"/>
          <w:color w:val="000000"/>
          <w:sz w:val="28"/>
          <w:szCs w:val="28"/>
        </w:rPr>
        <w:t>• подходите для посадки к двери транспортного средства только после полной его остановки: ребёнок, как и взрослый, может оступиться и попасть под колёса; не садитесь в общественный транспорт (троллейбус, автобус) в последний момент при его отправлении (вас может прижать дверьми); особую опасность представляет передняя дверь, так как можно попасть под колёса транспортного средства;</w:t>
      </w:r>
      <w:proofErr w:type="gramEnd"/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научите ребёнка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ребёнка на проезжую часть и т. п.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17"/>
          <w:b/>
          <w:bCs/>
          <w:color w:val="00B050"/>
          <w:sz w:val="28"/>
          <w:szCs w:val="28"/>
        </w:rPr>
        <w:t>При ожидании общественного транспорта: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стойте вместе с детьми только на посадочных площадках, а при их отсутствии - на тротуаре или обочине.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17"/>
          <w:b/>
          <w:bCs/>
          <w:color w:val="00B050"/>
          <w:sz w:val="28"/>
          <w:szCs w:val="28"/>
        </w:rPr>
        <w:t>При движении автомобиля: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 xml:space="preserve">•  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</w:t>
      </w:r>
      <w:proofErr w:type="gramStart"/>
      <w:r w:rsidRPr="00F14EDF">
        <w:rPr>
          <w:rStyle w:val="c2"/>
          <w:color w:val="000000"/>
          <w:sz w:val="28"/>
          <w:szCs w:val="28"/>
        </w:rPr>
        <w:t>вперёд</w:t>
      </w:r>
      <w:proofErr w:type="gramEnd"/>
      <w:r w:rsidRPr="00F14EDF">
        <w:rPr>
          <w:rStyle w:val="c2"/>
          <w:color w:val="000000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lastRenderedPageBreak/>
        <w:t>•  не разрешайте малолетнему ребёнку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17"/>
          <w:b/>
          <w:bCs/>
          <w:color w:val="00B050"/>
          <w:sz w:val="28"/>
          <w:szCs w:val="28"/>
        </w:rPr>
        <w:t>При проезде в общественном транспорте: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приучите ребёнка крепко держаться за поручни, чтобы при торможении он не получил травму от удара;</w:t>
      </w:r>
    </w:p>
    <w:p w:rsidR="00F14EDF" w:rsidRPr="00F14EDF" w:rsidRDefault="00F14EDF" w:rsidP="00F14ED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•  объясните ребёнку, что входить в любой вид транспорта и выходить из него можно только при полной его остановке.</w:t>
      </w:r>
    </w:p>
    <w:p w:rsidR="00F14EDF" w:rsidRPr="00F14EDF" w:rsidRDefault="00F14EDF" w:rsidP="00F14ED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13"/>
          <w:b/>
          <w:bCs/>
          <w:color w:val="FF0000"/>
          <w:sz w:val="28"/>
          <w:szCs w:val="28"/>
        </w:rPr>
        <w:t>Родитель-водитель, помни!!!</w:t>
      </w:r>
    </w:p>
    <w:p w:rsidR="00F14EDF" w:rsidRPr="00F14EDF" w:rsidRDefault="00F14EDF" w:rsidP="00F14EDF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 - обязательно появится ребёнок. Знай это и </w:t>
      </w:r>
      <w:r w:rsidRPr="00F14EDF">
        <w:rPr>
          <w:rStyle w:val="c15"/>
          <w:b/>
          <w:bCs/>
          <w:color w:val="FF0000"/>
          <w:sz w:val="28"/>
          <w:szCs w:val="28"/>
        </w:rPr>
        <w:t>заранее притормози.</w:t>
      </w:r>
      <w:r w:rsidRPr="00F14EDF">
        <w:rPr>
          <w:rFonts w:ascii="Calibri" w:hAnsi="Calibri"/>
          <w:color w:val="000000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14EDF" w:rsidRPr="00F14EDF" w:rsidRDefault="00F14EDF" w:rsidP="00F14EDF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"/>
          <w:color w:val="000000"/>
          <w:sz w:val="28"/>
          <w:szCs w:val="28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ребёнок погибает или получает тяжёлые травмы черепа, разрывы внутренних органов и переломы.</w:t>
      </w:r>
    </w:p>
    <w:p w:rsidR="00F14EDF" w:rsidRPr="00F14EDF" w:rsidRDefault="00F14EDF" w:rsidP="00F14ED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F14EDF">
        <w:rPr>
          <w:rStyle w:val="c20"/>
          <w:b/>
          <w:bCs/>
          <w:i/>
          <w:iCs/>
          <w:color w:val="FF0000"/>
          <w:sz w:val="28"/>
          <w:szCs w:val="28"/>
        </w:rPr>
        <w:t>Чем больше скорость автомобиля, тем сильнее удар и серьёзные последствия!</w:t>
      </w:r>
      <w:r w:rsidRPr="00F14EDF">
        <w:rPr>
          <w:rStyle w:val="c21"/>
          <w:b/>
          <w:bCs/>
          <w:color w:val="FF00FF"/>
          <w:sz w:val="28"/>
          <w:szCs w:val="28"/>
        </w:rPr>
        <w:t> </w:t>
      </w:r>
    </w:p>
    <w:p w:rsidR="006D77E4" w:rsidRPr="00F14EDF" w:rsidRDefault="006D77E4">
      <w:pPr>
        <w:rPr>
          <w:sz w:val="28"/>
          <w:szCs w:val="28"/>
        </w:rPr>
      </w:pPr>
    </w:p>
    <w:sectPr w:rsidR="006D77E4" w:rsidRPr="00F14EDF" w:rsidSect="006D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DF"/>
    <w:rsid w:val="006D77E4"/>
    <w:rsid w:val="00F1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4EDF"/>
  </w:style>
  <w:style w:type="paragraph" w:customStyle="1" w:styleId="c4">
    <w:name w:val="c4"/>
    <w:basedOn w:val="a"/>
    <w:rsid w:val="00F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4EDF"/>
  </w:style>
  <w:style w:type="character" w:customStyle="1" w:styleId="c17">
    <w:name w:val="c17"/>
    <w:basedOn w:val="a0"/>
    <w:rsid w:val="00F14EDF"/>
  </w:style>
  <w:style w:type="paragraph" w:customStyle="1" w:styleId="c10">
    <w:name w:val="c10"/>
    <w:basedOn w:val="a"/>
    <w:rsid w:val="00F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4EDF"/>
  </w:style>
  <w:style w:type="character" w:customStyle="1" w:styleId="c20">
    <w:name w:val="c20"/>
    <w:basedOn w:val="a0"/>
    <w:rsid w:val="00F14EDF"/>
  </w:style>
  <w:style w:type="character" w:customStyle="1" w:styleId="c21">
    <w:name w:val="c21"/>
    <w:basedOn w:val="a0"/>
    <w:rsid w:val="00F1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2020-09-24T17:55:00Z</cp:lastPrinted>
  <dcterms:created xsi:type="dcterms:W3CDTF">2020-09-24T17:53:00Z</dcterms:created>
  <dcterms:modified xsi:type="dcterms:W3CDTF">2020-09-24T17:55:00Z</dcterms:modified>
</cp:coreProperties>
</file>