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0E" w:rsidRDefault="00B1700E" w:rsidP="00B1700E">
      <w:pPr>
        <w:pStyle w:val="c6"/>
        <w:shd w:val="clear" w:color="auto" w:fill="FFFFFF"/>
        <w:spacing w:before="0" w:beforeAutospacing="0" w:after="0" w:afterAutospacing="0"/>
        <w:ind w:firstLine="710"/>
        <w:rPr>
          <w:color w:val="000000"/>
          <w:sz w:val="28"/>
          <w:szCs w:val="28"/>
        </w:rPr>
      </w:pPr>
      <w:r w:rsidRPr="00B1700E">
        <w:rPr>
          <w:color w:val="000000"/>
          <w:sz w:val="28"/>
          <w:szCs w:val="28"/>
        </w:rPr>
        <w:t>КОНСУЛЬТАЦИЯ ДЛЯ РОДИТЕЛЕЙ «</w:t>
      </w:r>
      <w:r>
        <w:rPr>
          <w:color w:val="000000"/>
          <w:sz w:val="28"/>
          <w:szCs w:val="28"/>
        </w:rPr>
        <w:t>С</w:t>
      </w:r>
      <w:r w:rsidRPr="00B1700E">
        <w:rPr>
          <w:color w:val="000000"/>
          <w:sz w:val="28"/>
          <w:szCs w:val="28"/>
        </w:rPr>
        <w:t>ЛОВА УЧАТ, А ПРИМЕР ЗАСТАВЛЯЕТ ПОДРАЖАТЬ»</w:t>
      </w:r>
    </w:p>
    <w:p w:rsidR="00B1700E" w:rsidRDefault="00B1700E" w:rsidP="00B1700E">
      <w:pPr>
        <w:pStyle w:val="c6"/>
        <w:shd w:val="clear" w:color="auto" w:fill="FFFFFF"/>
        <w:spacing w:before="0" w:beforeAutospacing="0" w:after="0" w:afterAutospacing="0"/>
        <w:ind w:firstLine="710"/>
        <w:rPr>
          <w:color w:val="000000"/>
          <w:sz w:val="28"/>
          <w:szCs w:val="28"/>
        </w:rPr>
      </w:pPr>
      <w:r>
        <w:rPr>
          <w:color w:val="000000"/>
          <w:sz w:val="28"/>
          <w:szCs w:val="28"/>
        </w:rPr>
        <w:t xml:space="preserve">                                                     Подготовила: воспитатель Щеглова Т.М.</w:t>
      </w:r>
    </w:p>
    <w:p w:rsidR="00B1700E" w:rsidRPr="00B1700E" w:rsidRDefault="00B1700E" w:rsidP="00B1700E">
      <w:pPr>
        <w:pStyle w:val="c6"/>
        <w:shd w:val="clear" w:color="auto" w:fill="FFFFFF"/>
        <w:spacing w:before="0" w:beforeAutospacing="0" w:after="0" w:afterAutospacing="0"/>
        <w:ind w:firstLine="710"/>
        <w:rPr>
          <w:color w:val="000000"/>
          <w:sz w:val="28"/>
          <w:szCs w:val="28"/>
        </w:rPr>
      </w:pP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Семья – первичная ячейка общества, в которой появляется новый человек; эта малая социальная группа – первая школа жизни ребёнка. Родители – первые учителя и воспитатели. Сила их воздействия на формирующуюся личность исключительно велика. Основой влияния родителей на ребёнка является их бескорыстная любовь к нему, забота о нём в сочетании с требовательностью. На эту любовь и заботу ребёнок отвечает чувством глубокой привязанности и любви к родителям, признанием их превосходства и авторитета, стремлением следовать им, подражать во всём.</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Успешным воспитание детей в семье может быть лишь тогда, когда родители ясно понимают его цель и задачи, пути средства их осуществления. Это необходимо для установления единства воспитательных воздействий в семье и в детском саду. Надо отдавать себе ясный отчёт относительно своих собственных родительских желаний. Конечно, ни один отец или мать не хочет видеть своего ребёнка с плохими качествами человека. А для этого надо применять правильные методы воспитания.</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Родители для ребёнка дошкольника являются главными в познании окружающего мира. Багаж знаний, умений, представлений дошкольника зависит от того:</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 о чём говорят родители с детьми;</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 как родители организуют режим детей;</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 как и за что поощряют, наказывают;</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 как с ними гуляют, какие книжки читают, какие передачи с ними смотрят или разрешают смотреть и др.</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Ребёнку необходимы разумные пределы самостоятельности и риска. Дети, воспитывающиеся в ситуации «повышенной безопасности», в школьные годы проявляют меньший познавательный интерес, интеллектуально пассивнее.</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Важную роль в воспитании детей играет общий уклад жизни семьи: то есть равенство супругов, правильные взаимоотношения между членами семьи, общий тон доброжелательности, взаимного уважения и заботы, трудолюбия, общий порядок и семейные традиции, единство требований взрослых к ребёнку.</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Пример: Отец не разрешает пойти в кино, а мама разрешает. У детей складывается понятие – мама добрая, отец же плохой.</w:t>
      </w:r>
    </w:p>
    <w:p w:rsidR="00B1700E" w:rsidRPr="00B1700E" w:rsidRDefault="00B1700E" w:rsidP="00B1700E">
      <w:pPr>
        <w:pStyle w:val="c4"/>
        <w:shd w:val="clear" w:color="auto" w:fill="FFFFFF"/>
        <w:spacing w:before="0" w:beforeAutospacing="0" w:after="0" w:afterAutospacing="0"/>
        <w:ind w:firstLine="710"/>
        <w:jc w:val="both"/>
        <w:rPr>
          <w:color w:val="000000"/>
          <w:sz w:val="28"/>
          <w:szCs w:val="28"/>
        </w:rPr>
      </w:pPr>
      <w:r w:rsidRPr="00B1700E">
        <w:rPr>
          <w:rStyle w:val="c3"/>
          <w:color w:val="000000"/>
          <w:sz w:val="28"/>
          <w:szCs w:val="28"/>
        </w:rPr>
        <w:t xml:space="preserve">Родители должны иметь авторитет в глазах ребёнка, без этого воспитание невозможно. На чём же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обязанности, проявляют интерес и внимание к жизни своих детей, </w:t>
      </w:r>
      <w:proofErr w:type="gramStart"/>
      <w:r w:rsidRPr="00B1700E">
        <w:rPr>
          <w:rStyle w:val="c3"/>
          <w:color w:val="000000"/>
          <w:sz w:val="28"/>
          <w:szCs w:val="28"/>
        </w:rPr>
        <w:t>умело</w:t>
      </w:r>
      <w:proofErr w:type="gramEnd"/>
      <w:r w:rsidRPr="00B1700E">
        <w:rPr>
          <w:rStyle w:val="c3"/>
          <w:color w:val="000000"/>
          <w:sz w:val="28"/>
          <w:szCs w:val="28"/>
        </w:rPr>
        <w:t xml:space="preserve"> и тактично </w:t>
      </w:r>
      <w:r w:rsidRPr="00B1700E">
        <w:rPr>
          <w:rStyle w:val="c3"/>
          <w:color w:val="000000"/>
          <w:sz w:val="28"/>
          <w:szCs w:val="28"/>
        </w:rPr>
        <w:lastRenderedPageBreak/>
        <w:t>руководят их жизнью и развитием – всё это относится к равной мере и к матери, и к отцу.</w:t>
      </w:r>
    </w:p>
    <w:p w:rsidR="00B1700E" w:rsidRDefault="00B1700E" w:rsidP="00B1700E">
      <w:pPr>
        <w:pStyle w:val="c4"/>
        <w:shd w:val="clear" w:color="auto" w:fill="FFFFFF"/>
        <w:spacing w:before="0" w:beforeAutospacing="0" w:after="0" w:afterAutospacing="0"/>
        <w:ind w:firstLine="710"/>
        <w:jc w:val="both"/>
        <w:rPr>
          <w:rFonts w:ascii="Calibri" w:hAnsi="Calibri" w:cs="Calibri"/>
          <w:color w:val="000000"/>
          <w:sz w:val="22"/>
          <w:szCs w:val="22"/>
        </w:rPr>
      </w:pPr>
      <w:r w:rsidRPr="00B1700E">
        <w:rPr>
          <w:rStyle w:val="c3"/>
          <w:color w:val="000000"/>
          <w:sz w:val="28"/>
          <w:szCs w:val="28"/>
        </w:rPr>
        <w:t>В основе отношений родител</w:t>
      </w:r>
      <w:r>
        <w:rPr>
          <w:rStyle w:val="c3"/>
          <w:color w:val="000000"/>
          <w:sz w:val="28"/>
          <w:szCs w:val="28"/>
        </w:rPr>
        <w:t>ей к ребёнку лежит естественное и прекрасное чувство любви к нему.</w:t>
      </w:r>
    </w:p>
    <w:p w:rsidR="00B1700E" w:rsidRDefault="00B1700E" w:rsidP="00B1700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ребёнка, особенности возраста.</w:t>
      </w:r>
    </w:p>
    <w:p w:rsidR="008031AE" w:rsidRDefault="008031AE"/>
    <w:sectPr w:rsidR="008031AE" w:rsidSect="00803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00E"/>
    <w:rsid w:val="008031AE"/>
    <w:rsid w:val="00B17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1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700E"/>
  </w:style>
  <w:style w:type="paragraph" w:customStyle="1" w:styleId="c6">
    <w:name w:val="c6"/>
    <w:basedOn w:val="a"/>
    <w:rsid w:val="00B1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1700E"/>
  </w:style>
  <w:style w:type="character" w:customStyle="1" w:styleId="c10">
    <w:name w:val="c10"/>
    <w:basedOn w:val="a0"/>
    <w:rsid w:val="00B1700E"/>
  </w:style>
  <w:style w:type="character" w:customStyle="1" w:styleId="c3">
    <w:name w:val="c3"/>
    <w:basedOn w:val="a0"/>
    <w:rsid w:val="00B1700E"/>
  </w:style>
  <w:style w:type="paragraph" w:customStyle="1" w:styleId="c4">
    <w:name w:val="c4"/>
    <w:basedOn w:val="a"/>
    <w:rsid w:val="00B170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57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T79788057310@outlook.com</dc:creator>
  <cp:keywords/>
  <dc:description/>
  <cp:lastModifiedBy>T79788057310@outlook.com</cp:lastModifiedBy>
  <cp:revision>3</cp:revision>
  <cp:lastPrinted>2024-01-18T19:30:00Z</cp:lastPrinted>
  <dcterms:created xsi:type="dcterms:W3CDTF">2024-01-18T19:26:00Z</dcterms:created>
  <dcterms:modified xsi:type="dcterms:W3CDTF">2024-01-18T19:31:00Z</dcterms:modified>
</cp:coreProperties>
</file>