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D" w:rsidRDefault="003750ED" w:rsidP="003750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750ED" w:rsidRDefault="003750ED" w:rsidP="003750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750ED" w:rsidRPr="007C7484" w:rsidRDefault="003750ED" w:rsidP="003750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3750ED" w:rsidRPr="004B3FBD" w:rsidRDefault="003750ED" w:rsidP="003750E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297524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 xml:space="preserve">Симферопольский р-н, с. </w:t>
      </w:r>
      <w:proofErr w:type="spellStart"/>
      <w:r>
        <w:rPr>
          <w:rFonts w:ascii="Times New Roman" w:hAnsi="Times New Roman"/>
          <w:sz w:val="20"/>
          <w:szCs w:val="20"/>
        </w:rPr>
        <w:t>Верхнекурганное</w:t>
      </w:r>
      <w:proofErr w:type="spellEnd"/>
      <w:r>
        <w:rPr>
          <w:rFonts w:ascii="Times New Roman" w:hAnsi="Times New Roman"/>
          <w:sz w:val="20"/>
          <w:szCs w:val="20"/>
        </w:rPr>
        <w:t>, ул. Подгорная, д.1</w:t>
      </w:r>
    </w:p>
    <w:p w:rsidR="003750ED" w:rsidRPr="00A16D77" w:rsidRDefault="003750ED" w:rsidP="003750E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A16D77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A16D77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: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proofErr w:type="spellEnd"/>
      <w:r w:rsidRPr="00A16D77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proofErr w:type="spellEnd"/>
      <w:r w:rsidRPr="00A16D77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16D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A16D77">
        <w:rPr>
          <w:rFonts w:ascii="Times New Roman" w:hAnsi="Times New Roman"/>
          <w:sz w:val="20"/>
          <w:szCs w:val="20"/>
        </w:rPr>
        <w:t xml:space="preserve"> 00826316</w:t>
      </w:r>
    </w:p>
    <w:p w:rsidR="003750ED" w:rsidRPr="00A16D77" w:rsidRDefault="003750ED" w:rsidP="003750ED">
      <w:pPr>
        <w:pBdr>
          <w:bottom w:val="single" w:sz="12" w:space="1" w:color="000000"/>
        </w:pBdr>
        <w:ind w:left="-720"/>
        <w:rPr>
          <w:rFonts w:ascii="Calibri" w:eastAsia="Times New Roman" w:hAnsi="Calibri" w:cs="Times New Roman"/>
        </w:rPr>
      </w:pPr>
    </w:p>
    <w:p w:rsidR="003750ED" w:rsidRDefault="003750ED" w:rsidP="00151660">
      <w:pPr>
        <w:tabs>
          <w:tab w:val="left" w:pos="5812"/>
          <w:tab w:val="left" w:pos="6096"/>
        </w:tabs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</w:rPr>
      </w:pPr>
    </w:p>
    <w:p w:rsidR="003750ED" w:rsidRPr="00151660" w:rsidRDefault="003750ED" w:rsidP="003750ED">
      <w:pPr>
        <w:tabs>
          <w:tab w:val="left" w:pos="5812"/>
          <w:tab w:val="left" w:pos="6096"/>
        </w:tabs>
        <w:autoSpaceDE w:val="0"/>
        <w:autoSpaceDN w:val="0"/>
        <w:adjustRightInd w:val="0"/>
        <w:spacing w:after="0"/>
        <w:ind w:left="-284" w:right="-292"/>
        <w:rPr>
          <w:rFonts w:ascii="Times New Roman" w:eastAsia="Times New Roman" w:hAnsi="Times New Roman" w:cs="Times New Roman"/>
          <w:sz w:val="24"/>
          <w:szCs w:val="24"/>
        </w:rPr>
      </w:pPr>
      <w:r w:rsidRPr="003750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15166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 w:rsidRPr="00151660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750ED" w:rsidRPr="00151660" w:rsidRDefault="00151660" w:rsidP="003750ED">
      <w:pPr>
        <w:tabs>
          <w:tab w:val="left" w:pos="5954"/>
          <w:tab w:val="left" w:pos="6237"/>
        </w:tabs>
        <w:autoSpaceDE w:val="0"/>
        <w:autoSpaceDN w:val="0"/>
        <w:adjustRightInd w:val="0"/>
        <w:spacing w:after="0"/>
        <w:ind w:left="-284" w:right="-292"/>
        <w:rPr>
          <w:rFonts w:ascii="Times New Roman" w:eastAsia="Times New Roman" w:hAnsi="Times New Roman" w:cs="Times New Roman"/>
          <w:sz w:val="24"/>
          <w:szCs w:val="24"/>
        </w:rPr>
      </w:pPr>
      <w:r w:rsidRPr="001516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750ED" w:rsidRPr="00151660">
        <w:rPr>
          <w:rFonts w:ascii="Times New Roman" w:eastAsia="Times New Roman" w:hAnsi="Times New Roman" w:cs="Times New Roman"/>
          <w:sz w:val="24"/>
          <w:szCs w:val="24"/>
        </w:rPr>
        <w:t>Заведующим МБДОУ «Детский сад</w:t>
      </w:r>
    </w:p>
    <w:p w:rsidR="003750ED" w:rsidRPr="00151660" w:rsidRDefault="003750ED" w:rsidP="003750ED">
      <w:pPr>
        <w:autoSpaceDE w:val="0"/>
        <w:autoSpaceDN w:val="0"/>
        <w:adjustRightInd w:val="0"/>
        <w:spacing w:after="0"/>
        <w:ind w:left="-284" w:right="-292"/>
        <w:rPr>
          <w:rFonts w:ascii="Times New Roman" w:eastAsia="Times New Roman" w:hAnsi="Times New Roman" w:cs="Times New Roman"/>
          <w:sz w:val="24"/>
          <w:szCs w:val="24"/>
        </w:rPr>
      </w:pPr>
      <w:r w:rsidRPr="001516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516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1660" w:rsidRPr="0015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5166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51660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15166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516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5166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51660">
        <w:rPr>
          <w:rFonts w:ascii="Times New Roman" w:eastAsia="Times New Roman" w:hAnsi="Times New Roman" w:cs="Times New Roman"/>
          <w:sz w:val="24"/>
          <w:szCs w:val="24"/>
        </w:rPr>
        <w:t>ерхнекурганное</w:t>
      </w:r>
      <w:proofErr w:type="spellEnd"/>
      <w:r w:rsidRPr="0015166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50ED" w:rsidRPr="00151660" w:rsidRDefault="003750ED" w:rsidP="00151660">
      <w:pPr>
        <w:tabs>
          <w:tab w:val="left" w:pos="5812"/>
          <w:tab w:val="left" w:pos="5954"/>
          <w:tab w:val="left" w:pos="8571"/>
        </w:tabs>
        <w:autoSpaceDE w:val="0"/>
        <w:autoSpaceDN w:val="0"/>
        <w:adjustRightInd w:val="0"/>
        <w:spacing w:after="0"/>
        <w:ind w:left="-284" w:right="-292"/>
        <w:rPr>
          <w:rFonts w:ascii="Times New Roman" w:eastAsia="Times New Roman" w:hAnsi="Times New Roman" w:cs="Times New Roman"/>
          <w:sz w:val="24"/>
          <w:szCs w:val="24"/>
        </w:rPr>
      </w:pPr>
      <w:r w:rsidRPr="001516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51660" w:rsidRPr="001516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1516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51660" w:rsidRPr="001516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51660">
        <w:rPr>
          <w:rFonts w:ascii="Times New Roman" w:eastAsia="Times New Roman" w:hAnsi="Times New Roman" w:cs="Times New Roman"/>
          <w:sz w:val="24"/>
          <w:szCs w:val="24"/>
        </w:rPr>
        <w:t>_________О.В.Гарник</w:t>
      </w:r>
      <w:proofErr w:type="spellEnd"/>
      <w:r w:rsidRPr="001516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50ED" w:rsidRPr="003750ED" w:rsidRDefault="003750ED" w:rsidP="00151660">
      <w:pPr>
        <w:tabs>
          <w:tab w:val="left" w:pos="5954"/>
          <w:tab w:val="left" w:pos="6096"/>
          <w:tab w:val="left" w:pos="6237"/>
        </w:tabs>
        <w:autoSpaceDE w:val="0"/>
        <w:autoSpaceDN w:val="0"/>
        <w:adjustRightInd w:val="0"/>
        <w:spacing w:after="0"/>
        <w:ind w:left="-284" w:right="-29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50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</w:p>
    <w:p w:rsidR="003750ED" w:rsidRDefault="003750ED" w:rsidP="003750ED">
      <w:pPr>
        <w:spacing w:after="0"/>
        <w:ind w:right="54"/>
        <w:jc w:val="center"/>
        <w:rPr>
          <w:rFonts w:ascii="Times New Roman" w:eastAsia="Times New Roman" w:hAnsi="Times New Roman" w:cs="Times New Roman"/>
          <w:b/>
        </w:rPr>
      </w:pPr>
    </w:p>
    <w:p w:rsidR="003750ED" w:rsidRDefault="003750ED" w:rsidP="00F37715">
      <w:pPr>
        <w:spacing w:after="0"/>
        <w:ind w:right="54"/>
        <w:jc w:val="center"/>
        <w:rPr>
          <w:rFonts w:ascii="Times New Roman" w:hAnsi="Times New Roman" w:cs="Times New Roman"/>
          <w:b/>
        </w:rPr>
      </w:pPr>
    </w:p>
    <w:p w:rsidR="003750ED" w:rsidRPr="003750ED" w:rsidRDefault="003750ED" w:rsidP="00F37715">
      <w:pPr>
        <w:spacing w:after="0"/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ED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750ED" w:rsidRDefault="003750ED" w:rsidP="00F37715">
      <w:pPr>
        <w:spacing w:after="0"/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ED">
        <w:rPr>
          <w:rFonts w:ascii="Times New Roman" w:hAnsi="Times New Roman" w:cs="Times New Roman"/>
          <w:b/>
          <w:sz w:val="24"/>
          <w:szCs w:val="24"/>
        </w:rPr>
        <w:t>о кружковой работе</w:t>
      </w:r>
    </w:p>
    <w:p w:rsidR="003750ED" w:rsidRDefault="003750ED" w:rsidP="00F3771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750ED" w:rsidRDefault="003750ED" w:rsidP="00F3771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750ED" w:rsidRPr="007C7484" w:rsidRDefault="003750ED" w:rsidP="00F3771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3750ED" w:rsidRPr="003750ED" w:rsidRDefault="003750ED" w:rsidP="00F37715">
      <w:pPr>
        <w:spacing w:after="0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2A3" w:rsidRPr="009C5C24" w:rsidRDefault="00975A2E" w:rsidP="00F37715">
      <w:pPr>
        <w:pStyle w:val="a5"/>
        <w:numPr>
          <w:ilvl w:val="0"/>
          <w:numId w:val="1"/>
        </w:numPr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C2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75A2E" w:rsidRPr="009C5C24" w:rsidRDefault="00975A2E" w:rsidP="00F37715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Настоящее Положение определяет деятельность кружковой работы муниципального бюджетного дошкольного образовательного учреждения «Детский сад «</w:t>
      </w:r>
      <w:proofErr w:type="spellStart"/>
      <w:r w:rsidRPr="009C5C24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9C5C24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9C5C24">
        <w:rPr>
          <w:rFonts w:ascii="Times New Roman" w:hAnsi="Times New Roman" w:cs="Times New Roman"/>
          <w:sz w:val="24"/>
          <w:szCs w:val="24"/>
        </w:rPr>
        <w:t>Верхнекурганное</w:t>
      </w:r>
      <w:proofErr w:type="spellEnd"/>
      <w:r w:rsidRPr="009C5C24">
        <w:rPr>
          <w:rFonts w:ascii="Times New Roman" w:hAnsi="Times New Roman" w:cs="Times New Roman"/>
          <w:sz w:val="24"/>
          <w:szCs w:val="24"/>
        </w:rPr>
        <w:t>»</w:t>
      </w:r>
      <w:r w:rsidR="00845AAB" w:rsidRPr="009C5C24">
        <w:rPr>
          <w:rFonts w:ascii="Times New Roman" w:hAnsi="Times New Roman" w:cs="Times New Roman"/>
          <w:sz w:val="24"/>
          <w:szCs w:val="24"/>
        </w:rPr>
        <w:t>.</w:t>
      </w:r>
    </w:p>
    <w:p w:rsidR="00845AAB" w:rsidRPr="009C5C24" w:rsidRDefault="00845AAB" w:rsidP="00F37715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1014;</w:t>
      </w:r>
    </w:p>
    <w:p w:rsidR="00845AAB" w:rsidRPr="009C5C24" w:rsidRDefault="00845AAB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Санитарно - эпидемиологическими требованиями к устройству, содержанию и организации режима работы дошкольных образовательных организаций (</w:t>
      </w:r>
      <w:proofErr w:type="spellStart"/>
      <w:r w:rsidRPr="009C5C2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5C24">
        <w:rPr>
          <w:rFonts w:ascii="Times New Roman" w:hAnsi="Times New Roman" w:cs="Times New Roman"/>
          <w:sz w:val="24"/>
          <w:szCs w:val="24"/>
        </w:rPr>
        <w:t xml:space="preserve"> 2.4.1.3049-13);</w:t>
      </w:r>
    </w:p>
    <w:p w:rsidR="00845AAB" w:rsidRPr="009C5C24" w:rsidRDefault="00845AAB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Уставом ДОУ.</w:t>
      </w:r>
    </w:p>
    <w:p w:rsidR="009C5C24" w:rsidRPr="009C5C24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1.3. Организация работы кружков является дополнительной услугой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для детей, посещающих Учреждение.</w:t>
      </w:r>
    </w:p>
    <w:p w:rsidR="009C5C24" w:rsidRPr="009C5C24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1.4. Кружковая работа в ДОУ может осуществляться по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5C24">
        <w:rPr>
          <w:rFonts w:ascii="Times New Roman" w:hAnsi="Times New Roman" w:cs="Times New Roman"/>
          <w:sz w:val="24"/>
          <w:szCs w:val="24"/>
        </w:rPr>
        <w:t>коммуникативное, познавательное развитие, речевое 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художественно- эстетическое развитие, физическое развитие.</w:t>
      </w:r>
    </w:p>
    <w:p w:rsidR="009C5C24" w:rsidRPr="009C5C24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1.5. Содержание кружковой работы осуществляется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программам.</w:t>
      </w:r>
    </w:p>
    <w:p w:rsidR="009C5C24" w:rsidRPr="009C5C24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1.6. Занятия строятся с учетом возрастных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особенностей детей.</w:t>
      </w:r>
    </w:p>
    <w:p w:rsidR="009C5C24" w:rsidRPr="009C5C24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1.7. Направления деятельности кружков, их количество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дополняться (изменяться) в соответствии с запросом детей 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(законных представителей). Возможно привлечение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дополнительного образования для расширения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9C5C24" w:rsidRPr="009C5C24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lastRenderedPageBreak/>
        <w:t>1.8. Кружковая работа ориентирована на удовлетворение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образовательных потребностей воспитанников и имеет практическую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направленность.</w:t>
      </w:r>
    </w:p>
    <w:p w:rsidR="009C5C24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1.9. Срок действия данного Положения неограничен.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C24">
        <w:rPr>
          <w:rFonts w:ascii="Times New Roman" w:hAnsi="Times New Roman" w:cs="Times New Roman"/>
          <w:sz w:val="24"/>
          <w:szCs w:val="24"/>
        </w:rPr>
        <w:t>действует до принятия нового.</w:t>
      </w:r>
    </w:p>
    <w:p w:rsidR="009C5C24" w:rsidRPr="009C5C24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C24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 xml:space="preserve">2.1. Цель: 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C24">
        <w:rPr>
          <w:rFonts w:ascii="Times New Roman" w:hAnsi="Times New Roman" w:cs="Times New Roman"/>
          <w:sz w:val="24"/>
          <w:szCs w:val="24"/>
        </w:rPr>
        <w:t xml:space="preserve">расширение знаний и развитие индивидуальных способностей и интересов детей в определенной деятельности; 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C24">
        <w:rPr>
          <w:rFonts w:ascii="Times New Roman" w:hAnsi="Times New Roman" w:cs="Times New Roman"/>
          <w:sz w:val="24"/>
          <w:szCs w:val="24"/>
        </w:rPr>
        <w:t xml:space="preserve"> повышение качества воспитательно-образовательной работы в ДОУ. 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C24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личности; Ø Развивать мотивацию личности к познанию и творчеству; 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C24">
        <w:rPr>
          <w:rFonts w:ascii="Times New Roman" w:hAnsi="Times New Roman" w:cs="Times New Roman"/>
          <w:sz w:val="24"/>
          <w:szCs w:val="24"/>
        </w:rPr>
        <w:t xml:space="preserve"> Способствовать созданию эмоционального благополучия; 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C24">
        <w:rPr>
          <w:rFonts w:ascii="Times New Roman" w:hAnsi="Times New Roman" w:cs="Times New Roman"/>
          <w:sz w:val="24"/>
          <w:szCs w:val="24"/>
        </w:rPr>
        <w:t xml:space="preserve"> Приобщать к общечеловеческим ценностям; 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C24">
        <w:rPr>
          <w:rFonts w:ascii="Times New Roman" w:hAnsi="Times New Roman" w:cs="Times New Roman"/>
          <w:sz w:val="24"/>
          <w:szCs w:val="24"/>
        </w:rPr>
        <w:t xml:space="preserve"> Развивать интеллектуальную и духовную стороны личности ребенка; </w:t>
      </w: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C24">
        <w:rPr>
          <w:rFonts w:ascii="Times New Roman" w:hAnsi="Times New Roman" w:cs="Times New Roman"/>
          <w:sz w:val="24"/>
          <w:szCs w:val="24"/>
        </w:rPr>
        <w:t xml:space="preserve"> Осуществлять профилактику и коррекцию психического и физического здоровья детей.</w:t>
      </w:r>
    </w:p>
    <w:p w:rsidR="009C5C24" w:rsidRDefault="009C5C24" w:rsidP="00F37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C5C24" w:rsidRPr="005465CD" w:rsidRDefault="009C5C24" w:rsidP="00F3771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5CD">
        <w:rPr>
          <w:rFonts w:ascii="Times New Roman" w:hAnsi="Times New Roman" w:cs="Times New Roman"/>
          <w:b/>
          <w:bCs/>
          <w:sz w:val="24"/>
          <w:szCs w:val="24"/>
        </w:rPr>
        <w:t>Организация работы</w:t>
      </w:r>
    </w:p>
    <w:p w:rsidR="00DE798E" w:rsidRPr="005465CD" w:rsidRDefault="00DE798E" w:rsidP="00F3771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 xml:space="preserve">Работа кружка осуществляется на базе ДОУ в соответствии с расписанием занятий. Расписание работы кружков составляет </w:t>
      </w:r>
      <w:r w:rsidR="00F37715">
        <w:rPr>
          <w:rFonts w:ascii="Times New Roman" w:hAnsi="Times New Roman" w:cs="Times New Roman"/>
          <w:sz w:val="24"/>
          <w:szCs w:val="24"/>
        </w:rPr>
        <w:t>старшим воспитателем</w:t>
      </w:r>
      <w:r w:rsidRPr="005465CD">
        <w:rPr>
          <w:rFonts w:ascii="Times New Roman" w:hAnsi="Times New Roman" w:cs="Times New Roman"/>
          <w:sz w:val="24"/>
          <w:szCs w:val="24"/>
        </w:rPr>
        <w:t>. Расписание работы утверждается приказом заведующего. Расписание и режим работы кружковой деятельности устанавливаются и утверждаются заведующим ежегодно, приказом по ДОУ.</w:t>
      </w:r>
    </w:p>
    <w:p w:rsidR="00DE798E" w:rsidRPr="005465CD" w:rsidRDefault="00DE798E" w:rsidP="00F3771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Кружковая деятельность не может быть оказана взамен основной образовательной деятельности.</w:t>
      </w:r>
    </w:p>
    <w:p w:rsidR="009C5C24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3.3</w:t>
      </w:r>
      <w:r w:rsidR="009C5C24" w:rsidRPr="005465CD">
        <w:rPr>
          <w:rFonts w:ascii="Times New Roman" w:hAnsi="Times New Roman" w:cs="Times New Roman"/>
          <w:sz w:val="24"/>
          <w:szCs w:val="24"/>
        </w:rPr>
        <w:t>. Запись в кружки осуществляется в течение года.</w:t>
      </w:r>
    </w:p>
    <w:p w:rsidR="00DE798E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3.4. При проведении кружковой деятельности руководствоваться действующими санитарными правилами и нормами (</w:t>
      </w:r>
      <w:proofErr w:type="spellStart"/>
      <w:r w:rsidRPr="005465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65CD">
        <w:rPr>
          <w:rFonts w:ascii="Times New Roman" w:hAnsi="Times New Roman" w:cs="Times New Roman"/>
          <w:sz w:val="24"/>
          <w:szCs w:val="24"/>
        </w:rPr>
        <w:t>), требованиями техники безопасности.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3.5. Руководители кружков назначаются </w:t>
      </w:r>
      <w:proofErr w:type="gramStart"/>
      <w:r w:rsidRPr="005465CD">
        <w:t>заведующим Учреждения</w:t>
      </w:r>
      <w:proofErr w:type="gramEnd"/>
      <w:r w:rsidRPr="005465CD">
        <w:t xml:space="preserve"> согласно штатного расписания. </w:t>
      </w:r>
    </w:p>
    <w:p w:rsidR="009C5C24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3.6. Руководители кружков организуют деятельность в соответствии с направлением деятельности кружка, на основании выбранной программы дополнительного образования, которая не должна дублировать основную общеобразовательную программу Учреждения.</w:t>
      </w:r>
    </w:p>
    <w:p w:rsidR="009C5C24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3.7</w:t>
      </w:r>
      <w:r w:rsidR="009C5C24" w:rsidRPr="005465CD">
        <w:rPr>
          <w:rFonts w:ascii="Times New Roman" w:hAnsi="Times New Roman" w:cs="Times New Roman"/>
          <w:sz w:val="24"/>
          <w:szCs w:val="24"/>
        </w:rPr>
        <w:t>. Основанием для организации работы кружка являются:</w:t>
      </w:r>
    </w:p>
    <w:p w:rsidR="009C5C24" w:rsidRPr="005465CD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запрос родителей на образовательную услугу по определённому</w:t>
      </w:r>
      <w:r w:rsidR="005465CD">
        <w:rPr>
          <w:rFonts w:ascii="Times New Roman" w:hAnsi="Times New Roman" w:cs="Times New Roman"/>
          <w:sz w:val="24"/>
          <w:szCs w:val="24"/>
        </w:rPr>
        <w:t xml:space="preserve"> </w:t>
      </w:r>
      <w:r w:rsidRPr="005465CD">
        <w:rPr>
          <w:rFonts w:ascii="Times New Roman" w:hAnsi="Times New Roman" w:cs="Times New Roman"/>
          <w:sz w:val="24"/>
          <w:szCs w:val="24"/>
        </w:rPr>
        <w:t>направлению;</w:t>
      </w:r>
    </w:p>
    <w:p w:rsidR="009C5C24" w:rsidRPr="005465CD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проблемы, выявленной в процессе образовательно-воспитательной работы</w:t>
      </w:r>
      <w:r w:rsidR="005465CD">
        <w:rPr>
          <w:rFonts w:ascii="Times New Roman" w:hAnsi="Times New Roman" w:cs="Times New Roman"/>
          <w:sz w:val="24"/>
          <w:szCs w:val="24"/>
        </w:rPr>
        <w:t xml:space="preserve"> </w:t>
      </w:r>
      <w:r w:rsidRPr="005465CD">
        <w:rPr>
          <w:rFonts w:ascii="Times New Roman" w:hAnsi="Times New Roman" w:cs="Times New Roman"/>
          <w:sz w:val="24"/>
          <w:szCs w:val="24"/>
        </w:rPr>
        <w:t>педагогами ДОУ;</w:t>
      </w:r>
    </w:p>
    <w:p w:rsidR="009C5C24" w:rsidRPr="005465CD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наличие специалистов, педагогов ДОУ творчески и углублённо</w:t>
      </w:r>
      <w:r w:rsidR="005465CD">
        <w:rPr>
          <w:rFonts w:ascii="Times New Roman" w:hAnsi="Times New Roman" w:cs="Times New Roman"/>
          <w:sz w:val="24"/>
          <w:szCs w:val="24"/>
        </w:rPr>
        <w:t xml:space="preserve"> </w:t>
      </w:r>
      <w:r w:rsidRPr="005465CD">
        <w:rPr>
          <w:rFonts w:ascii="Times New Roman" w:hAnsi="Times New Roman" w:cs="Times New Roman"/>
          <w:sz w:val="24"/>
          <w:szCs w:val="24"/>
        </w:rPr>
        <w:t>работающих по направлению кружка.</w:t>
      </w:r>
    </w:p>
    <w:p w:rsidR="009C5C24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3.8</w:t>
      </w:r>
      <w:r w:rsidR="009C5C24" w:rsidRPr="005465CD">
        <w:rPr>
          <w:rFonts w:ascii="Times New Roman" w:hAnsi="Times New Roman" w:cs="Times New Roman"/>
          <w:sz w:val="24"/>
          <w:szCs w:val="24"/>
        </w:rPr>
        <w:t>. Основанием для зачисления воспитанников в кружок является:</w:t>
      </w:r>
    </w:p>
    <w:p w:rsidR="009C5C24" w:rsidRPr="005465CD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желание ребёнка;</w:t>
      </w:r>
    </w:p>
    <w:p w:rsidR="009C5C24" w:rsidRPr="005465CD" w:rsidRDefault="009C5C24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 xml:space="preserve">- </w:t>
      </w:r>
      <w:r w:rsidR="000624B9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5465CD">
        <w:rPr>
          <w:rFonts w:ascii="Times New Roman" w:hAnsi="Times New Roman" w:cs="Times New Roman"/>
          <w:sz w:val="24"/>
          <w:szCs w:val="24"/>
        </w:rPr>
        <w:t>согласие родителей.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>3.9. Педагогическая диагностика проводится в начале и в конце учебного года.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 3.10. Кружковая деятельность определяется на учебный год (с сентября по май), зависит от запросов детей и их родителей (лиц их заменяющих) </w:t>
      </w:r>
    </w:p>
    <w:p w:rsidR="005465CD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lastRenderedPageBreak/>
        <w:t>3.11. Кружковая работа проводится 1-2 раз в неделю</w:t>
      </w:r>
      <w:r w:rsidR="005465CD" w:rsidRPr="005465CD">
        <w:rPr>
          <w:rFonts w:ascii="Times New Roman" w:hAnsi="Times New Roman" w:cs="Times New Roman"/>
          <w:sz w:val="24"/>
          <w:szCs w:val="24"/>
        </w:rPr>
        <w:t>, во второй</w:t>
      </w:r>
    </w:p>
    <w:p w:rsidR="00DE798E" w:rsidRPr="005465CD" w:rsidRDefault="005465CD" w:rsidP="00F37715">
      <w:pPr>
        <w:pStyle w:val="Default"/>
        <w:spacing w:line="276" w:lineRule="auto"/>
        <w:ind w:left="-284" w:right="-284" w:firstLine="426"/>
        <w:jc w:val="both"/>
      </w:pPr>
      <w:r w:rsidRPr="005465CD">
        <w:t>половине дня</w:t>
      </w:r>
      <w:r w:rsidR="00DE798E" w:rsidRPr="005465CD">
        <w:t>; длительность занятий 20 – 30 минут в зависимости от возраста детей.</w:t>
      </w:r>
    </w:p>
    <w:p w:rsidR="00DE798E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 xml:space="preserve">3.12. Педагог дополнительного образования имеет право проводить занятие кружка по подгруппам (не более 12 детей). Возраст детей, охваченных кружковой деятельностью – от 4 до 7 лет. </w:t>
      </w:r>
    </w:p>
    <w:p w:rsidR="00DE798E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 xml:space="preserve">3.13. Ответственными за комплектование состава являются руководители кружков. </w:t>
      </w:r>
    </w:p>
    <w:p w:rsidR="00DE798E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 xml:space="preserve">3.14. Деятельность кружка осуществляется в соответствии с рабочей программой кружковой работы, утвержденным руководителем ДОУ. </w:t>
      </w:r>
    </w:p>
    <w:p w:rsidR="00DE798E" w:rsidRPr="005465CD" w:rsidRDefault="00F37715" w:rsidP="00F37715">
      <w:pPr>
        <w:pStyle w:val="Default"/>
        <w:spacing w:line="276" w:lineRule="auto"/>
        <w:ind w:left="-284" w:right="-284" w:firstLine="426"/>
        <w:jc w:val="both"/>
      </w:pPr>
      <w:r>
        <w:t>3.</w:t>
      </w:r>
      <w:r w:rsidR="00DE798E" w:rsidRPr="005465CD">
        <w:t>1</w:t>
      </w:r>
      <w:r>
        <w:t>5.</w:t>
      </w:r>
      <w:r w:rsidR="00DE798E" w:rsidRPr="005465CD">
        <w:t xml:space="preserve"> Деятельность кружков проводится в специально оборудованных помещениях: музыкальный зал, изостудия</w:t>
      </w:r>
      <w:r w:rsidR="005465CD" w:rsidRPr="005465CD">
        <w:t>.</w:t>
      </w:r>
      <w:r w:rsidR="00DE798E" w:rsidRPr="005465CD">
        <w:t xml:space="preserve"> </w:t>
      </w:r>
    </w:p>
    <w:p w:rsidR="00DE798E" w:rsidRPr="005465CD" w:rsidRDefault="00F37715" w:rsidP="00F37715">
      <w:pPr>
        <w:pStyle w:val="Default"/>
        <w:spacing w:line="276" w:lineRule="auto"/>
        <w:ind w:left="-284" w:right="-284" w:firstLine="426"/>
        <w:jc w:val="both"/>
      </w:pPr>
      <w:r>
        <w:t>3.16</w:t>
      </w:r>
      <w:r w:rsidR="00DE798E" w:rsidRPr="005465CD">
        <w:t xml:space="preserve">. Руководители кружков организовывают свою деятельность посредством следующих форм: 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- Организованные групповые занятия 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- Экскурсии 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- Индивидуальные занятия 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- Выставки 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- Развлечения, досуги 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- Участие </w:t>
      </w:r>
      <w:proofErr w:type="gramStart"/>
      <w:r w:rsidRPr="005465CD">
        <w:t>в</w:t>
      </w:r>
      <w:proofErr w:type="gramEnd"/>
      <w:r w:rsidRPr="005465CD">
        <w:t xml:space="preserve"> </w:t>
      </w:r>
      <w:proofErr w:type="gramStart"/>
      <w:r w:rsidRPr="005465CD">
        <w:t>различного</w:t>
      </w:r>
      <w:proofErr w:type="gramEnd"/>
      <w:r w:rsidRPr="005465CD">
        <w:t xml:space="preserve"> уровня конкурсах </w:t>
      </w:r>
    </w:p>
    <w:p w:rsidR="00DE798E" w:rsidRPr="005465CD" w:rsidRDefault="00DE798E" w:rsidP="00F37715">
      <w:pPr>
        <w:pStyle w:val="Default"/>
        <w:spacing w:line="276" w:lineRule="auto"/>
        <w:ind w:left="-284" w:right="-284" w:firstLine="426"/>
        <w:jc w:val="both"/>
      </w:pPr>
      <w:r w:rsidRPr="005465CD">
        <w:t xml:space="preserve">- Консультации, мастер- классы, семинары для педагогов Учреждения </w:t>
      </w:r>
    </w:p>
    <w:p w:rsidR="00DE798E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Консультации, мастер- классы, выступления на собраниях, концерты, размещение информации на сайте Учреждения для родителей /их законных представителей/.</w:t>
      </w:r>
    </w:p>
    <w:p w:rsid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5CD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4.1. Руководитель кружковой деятельности обязан: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Разрабатывать программу кружка, осуществлять работу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5CD">
        <w:rPr>
          <w:rFonts w:ascii="Times New Roman" w:hAnsi="Times New Roman" w:cs="Times New Roman"/>
          <w:sz w:val="24"/>
          <w:szCs w:val="24"/>
        </w:rPr>
        <w:t>с утвержденным планом, вести документацию о работе кружка;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Предъявлять отчет о работе кружка (выставка, концерт и др.);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Взаимодействовать в работе с педагогами и родителями ДОУ.</w:t>
      </w:r>
    </w:p>
    <w:p w:rsid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технике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5CD">
        <w:rPr>
          <w:rFonts w:ascii="Times New Roman" w:hAnsi="Times New Roman" w:cs="Times New Roman"/>
          <w:sz w:val="24"/>
          <w:szCs w:val="24"/>
        </w:rPr>
        <w:t>организации и проведении занятия кружка с воспитанниками.</w:t>
      </w:r>
    </w:p>
    <w:p w:rsidR="000624B9" w:rsidRPr="005465CD" w:rsidRDefault="000624B9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инструктаж с воспитанниками ДОУ.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Обеспечивать дидактическим материалом участников занятия.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Учитывать достижения каждого ребенка.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4.2. Имеет право: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Вносить коррективы в план работы кружка.</w:t>
      </w:r>
    </w:p>
    <w:p w:rsidR="00DE798E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Представлять опыт работы на различных мероприятиях.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 xml:space="preserve">4.3. Воспитанники обязаны: </w:t>
      </w:r>
    </w:p>
    <w:p w:rsid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бережно относиться к оборудованию и пособиям ДОУ;</w:t>
      </w:r>
    </w:p>
    <w:p w:rsidR="005465CD" w:rsidRPr="005465CD" w:rsidRDefault="005465CD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5CD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технике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5CD">
        <w:rPr>
          <w:rFonts w:ascii="Times New Roman" w:hAnsi="Times New Roman" w:cs="Times New Roman"/>
          <w:sz w:val="24"/>
          <w:szCs w:val="24"/>
        </w:rPr>
        <w:t>организации и проведении занятия кружка.</w:t>
      </w:r>
    </w:p>
    <w:p w:rsidR="00F37715" w:rsidRDefault="00F37715" w:rsidP="00F37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</w:p>
    <w:p w:rsidR="00F37715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715">
        <w:rPr>
          <w:rFonts w:ascii="Times New Roman" w:hAnsi="Times New Roman" w:cs="Times New Roman"/>
          <w:b/>
          <w:bCs/>
          <w:sz w:val="24"/>
          <w:szCs w:val="24"/>
        </w:rPr>
        <w:t>5. Документация</w:t>
      </w:r>
    </w:p>
    <w:p w:rsidR="00F37715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715">
        <w:rPr>
          <w:rFonts w:ascii="Times New Roman" w:hAnsi="Times New Roman" w:cs="Times New Roman"/>
          <w:sz w:val="24"/>
          <w:szCs w:val="24"/>
        </w:rPr>
        <w:t>5.1. В документацию педагогов ДОУ, осуществляющих кружковую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715">
        <w:rPr>
          <w:rFonts w:ascii="Times New Roman" w:hAnsi="Times New Roman" w:cs="Times New Roman"/>
          <w:sz w:val="24"/>
          <w:szCs w:val="24"/>
        </w:rPr>
        <w:t>работу входит:</w:t>
      </w:r>
    </w:p>
    <w:p w:rsidR="00F37715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715">
        <w:rPr>
          <w:rFonts w:ascii="Times New Roman" w:hAnsi="Times New Roman" w:cs="Times New Roman"/>
          <w:sz w:val="24"/>
          <w:szCs w:val="24"/>
        </w:rPr>
        <w:t>- тетрадь учета посещаемости;</w:t>
      </w:r>
    </w:p>
    <w:p w:rsidR="00F37715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715">
        <w:rPr>
          <w:rFonts w:ascii="Times New Roman" w:hAnsi="Times New Roman" w:cs="Times New Roman"/>
          <w:sz w:val="24"/>
          <w:szCs w:val="24"/>
        </w:rPr>
        <w:t>- программа работы кружкового объединения с календарно-тематическим планированием.</w:t>
      </w:r>
    </w:p>
    <w:p w:rsidR="005465CD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F37715">
        <w:rPr>
          <w:rFonts w:ascii="Times New Roman" w:hAnsi="Times New Roman" w:cs="Times New Roman"/>
          <w:sz w:val="24"/>
          <w:szCs w:val="24"/>
        </w:rPr>
        <w:t>. Заявление от родителей</w:t>
      </w:r>
    </w:p>
    <w:p w:rsidR="00F37715" w:rsidRPr="00F37715" w:rsidRDefault="00F37715" w:rsidP="00F37715">
      <w:pPr>
        <w:pStyle w:val="Default"/>
        <w:spacing w:line="276" w:lineRule="auto"/>
        <w:ind w:left="-284" w:right="-284" w:firstLine="426"/>
        <w:jc w:val="both"/>
      </w:pPr>
      <w:r>
        <w:t>5.3</w:t>
      </w:r>
      <w:r w:rsidRPr="00F37715">
        <w:t xml:space="preserve">. Отчеты о проделанной работе. Руководители кружков </w:t>
      </w:r>
      <w:proofErr w:type="gramStart"/>
      <w:r w:rsidRPr="00F37715">
        <w:t>предоставляют отчеты</w:t>
      </w:r>
      <w:proofErr w:type="gramEnd"/>
      <w:r w:rsidRPr="00F37715">
        <w:t xml:space="preserve"> о результатах деятельности кружка </w:t>
      </w:r>
      <w:r>
        <w:t>старшему воспитателю</w:t>
      </w:r>
      <w:r w:rsidRPr="00F37715">
        <w:t xml:space="preserve"> в конце года на заседании итогового педагогического Совета. </w:t>
      </w:r>
    </w:p>
    <w:p w:rsidR="00F37715" w:rsidRPr="00F37715" w:rsidRDefault="00F37715" w:rsidP="00F37715">
      <w:pPr>
        <w:pStyle w:val="Default"/>
        <w:spacing w:line="276" w:lineRule="auto"/>
        <w:ind w:left="-284" w:right="-284" w:firstLine="426"/>
        <w:jc w:val="both"/>
      </w:pPr>
      <w:r w:rsidRPr="00F37715">
        <w:t xml:space="preserve">Требования к документации: документация прошивается. Страницы пронумеровываются и скрепляются печатью ДОУ и подписью руководителя в начале учебного года. </w:t>
      </w:r>
    </w:p>
    <w:p w:rsidR="00F37715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715">
        <w:rPr>
          <w:rFonts w:ascii="Times New Roman" w:hAnsi="Times New Roman" w:cs="Times New Roman"/>
          <w:sz w:val="24"/>
          <w:szCs w:val="24"/>
        </w:rPr>
        <w:t>В конце учебного года вся документация руководителя кружка сдается в методический кабинет и хранится 3 года.</w:t>
      </w:r>
    </w:p>
    <w:p w:rsidR="00F37715" w:rsidRPr="005465CD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7715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715">
        <w:rPr>
          <w:rFonts w:ascii="Times New Roman" w:hAnsi="Times New Roman" w:cs="Times New Roman"/>
          <w:b/>
          <w:bCs/>
          <w:sz w:val="24"/>
          <w:szCs w:val="24"/>
        </w:rPr>
        <w:t>6. Контроль</w:t>
      </w:r>
    </w:p>
    <w:p w:rsidR="00F37715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7715">
        <w:rPr>
          <w:rFonts w:ascii="Times New Roman" w:hAnsi="Times New Roman" w:cs="Times New Roman"/>
          <w:sz w:val="24"/>
          <w:szCs w:val="24"/>
        </w:rPr>
        <w:t>.1. Администрация ДОУ имеет право:</w:t>
      </w:r>
    </w:p>
    <w:p w:rsidR="00F37715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715">
        <w:rPr>
          <w:rFonts w:ascii="Times New Roman" w:hAnsi="Times New Roman" w:cs="Times New Roman"/>
          <w:sz w:val="24"/>
          <w:szCs w:val="24"/>
        </w:rPr>
        <w:t>- Посещать занятия кружков с заблаговременным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715">
        <w:rPr>
          <w:rFonts w:ascii="Times New Roman" w:hAnsi="Times New Roman" w:cs="Times New Roman"/>
          <w:sz w:val="24"/>
          <w:szCs w:val="24"/>
        </w:rPr>
        <w:t>информированием об этом руководителя кружка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98E" w:rsidRPr="00F37715" w:rsidRDefault="00F37715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7715">
        <w:rPr>
          <w:rFonts w:ascii="Times New Roman" w:hAnsi="Times New Roman" w:cs="Times New Roman"/>
          <w:sz w:val="24"/>
          <w:szCs w:val="24"/>
        </w:rPr>
        <w:t>.2. Анализ кружкой работы осуществляется на педагогических часах,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715">
        <w:rPr>
          <w:rFonts w:ascii="Times New Roman" w:hAnsi="Times New Roman" w:cs="Times New Roman"/>
          <w:sz w:val="24"/>
          <w:szCs w:val="24"/>
        </w:rPr>
        <w:t>педагогических советах.</w:t>
      </w:r>
    </w:p>
    <w:p w:rsidR="00DE798E" w:rsidRPr="005465CD" w:rsidRDefault="00DE798E" w:rsidP="00F37715">
      <w:pPr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C24" w:rsidRDefault="009C5C24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0ED5" w:rsidRDefault="00EF0ED5" w:rsidP="00EF0ED5">
      <w:pPr>
        <w:spacing w:after="0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1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ознакомления с </w:t>
      </w:r>
      <w:r>
        <w:rPr>
          <w:rFonts w:ascii="Times New Roman" w:hAnsi="Times New Roman"/>
          <w:b/>
          <w:sz w:val="24"/>
          <w:szCs w:val="24"/>
        </w:rPr>
        <w:t>положением</w:t>
      </w:r>
      <w:r w:rsidRPr="00EF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0ED">
        <w:rPr>
          <w:rFonts w:ascii="Times New Roman" w:hAnsi="Times New Roman" w:cs="Times New Roman"/>
          <w:b/>
          <w:sz w:val="24"/>
          <w:szCs w:val="24"/>
        </w:rPr>
        <w:t>о кружковой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 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>
        <w:rPr>
          <w:rFonts w:ascii="Times New Roman" w:hAnsi="Times New Roman"/>
          <w:b/>
          <w:sz w:val="24"/>
          <w:szCs w:val="24"/>
        </w:rPr>
        <w:t>» Симферопольского района Республики Крым</w:t>
      </w:r>
    </w:p>
    <w:tbl>
      <w:tblPr>
        <w:tblStyle w:val="a6"/>
        <w:tblW w:w="10348" w:type="dxa"/>
        <w:tblInd w:w="-601" w:type="dxa"/>
        <w:tblLook w:val="04A0"/>
      </w:tblPr>
      <w:tblGrid>
        <w:gridCol w:w="533"/>
        <w:gridCol w:w="5846"/>
        <w:gridCol w:w="2552"/>
        <w:gridCol w:w="1417"/>
      </w:tblGrid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D5" w:rsidTr="00EF0ED5">
        <w:tc>
          <w:tcPr>
            <w:tcW w:w="533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846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ED5" w:rsidRDefault="00EF0ED5" w:rsidP="00C61E51">
            <w:pPr>
              <w:pStyle w:val="a3"/>
              <w:tabs>
                <w:tab w:val="left" w:pos="0"/>
              </w:tabs>
              <w:spacing w:line="276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0ED5" w:rsidRPr="00ED7169" w:rsidRDefault="00EF0ED5" w:rsidP="00EF0ED5">
      <w:pPr>
        <w:pStyle w:val="a3"/>
        <w:tabs>
          <w:tab w:val="left" w:pos="0"/>
        </w:tabs>
        <w:spacing w:line="276" w:lineRule="auto"/>
        <w:ind w:left="-851" w:right="-426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F0ED5" w:rsidRPr="005465CD" w:rsidRDefault="00EF0ED5" w:rsidP="00F3771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F0ED5" w:rsidRPr="005465CD" w:rsidSect="0025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61B"/>
    <w:multiLevelType w:val="multilevel"/>
    <w:tmpl w:val="45F640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F96583"/>
    <w:multiLevelType w:val="multilevel"/>
    <w:tmpl w:val="4920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753F08"/>
    <w:multiLevelType w:val="multilevel"/>
    <w:tmpl w:val="4920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50ED"/>
    <w:rsid w:val="000624B9"/>
    <w:rsid w:val="0009139B"/>
    <w:rsid w:val="000F06E1"/>
    <w:rsid w:val="00151660"/>
    <w:rsid w:val="00254F9B"/>
    <w:rsid w:val="003142A3"/>
    <w:rsid w:val="003750ED"/>
    <w:rsid w:val="005465CD"/>
    <w:rsid w:val="00553D62"/>
    <w:rsid w:val="00845AAB"/>
    <w:rsid w:val="0096125E"/>
    <w:rsid w:val="00975A2E"/>
    <w:rsid w:val="009C5C24"/>
    <w:rsid w:val="00A73B3D"/>
    <w:rsid w:val="00AD0F18"/>
    <w:rsid w:val="00D34129"/>
    <w:rsid w:val="00DE798E"/>
    <w:rsid w:val="00EF0ED5"/>
    <w:rsid w:val="00F3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50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750E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75A2E"/>
    <w:pPr>
      <w:ind w:left="720"/>
      <w:contextualSpacing/>
    </w:pPr>
  </w:style>
  <w:style w:type="paragraph" w:customStyle="1" w:styleId="Default">
    <w:name w:val="Default"/>
    <w:rsid w:val="00DE7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F0E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2020-02-03T10:57:00Z</cp:lastPrinted>
  <dcterms:created xsi:type="dcterms:W3CDTF">2020-01-28T11:04:00Z</dcterms:created>
  <dcterms:modified xsi:type="dcterms:W3CDTF">2020-02-03T11:02:00Z</dcterms:modified>
</cp:coreProperties>
</file>