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08" w:rsidRPr="004F6208" w:rsidRDefault="004F6208" w:rsidP="004F620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ru-RU"/>
        </w:rPr>
        <w:t>Консультация для родителей</w:t>
      </w:r>
    </w:p>
    <w:p w:rsidR="004F6208" w:rsidRPr="004F6208" w:rsidRDefault="004F6208" w:rsidP="004F620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" Что такое мнемотехника</w:t>
      </w:r>
    </w:p>
    <w:p w:rsidR="004F6208" w:rsidRPr="004F6208" w:rsidRDefault="004F6208" w:rsidP="004F620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и зачем она нужна"</w:t>
      </w:r>
    </w:p>
    <w:p w:rsidR="004F6208" w:rsidRPr="004F6208" w:rsidRDefault="004F6208" w:rsidP="004F62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620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Мнемотаблицы</w:t>
      </w:r>
      <w:proofErr w:type="spellEnd"/>
      <w:r w:rsidRPr="004F620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это схемы, состоящие из последовательно расположенных изображений-символов, в которых зашифровано содержание текстов (сказки, стихотворения и так далее). </w:t>
      </w:r>
    </w:p>
    <w:p w:rsidR="004F6208" w:rsidRPr="004F6208" w:rsidRDefault="004F6208" w:rsidP="004F62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- чтобы совсем стало понятно. Наверно, многие изучали расположение цветов радуги, используя такую поговорку:</w:t>
      </w:r>
    </w:p>
    <w:p w:rsidR="004F6208" w:rsidRPr="004F6208" w:rsidRDefault="004F6208" w:rsidP="004F62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</w:t>
      </w: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 </w:t>
      </w:r>
      <w:r w:rsidRPr="004F6208">
        <w:rPr>
          <w:rFonts w:ascii="Times New Roman" w:eastAsia="Times New Roman" w:hAnsi="Times New Roman" w:cs="Times New Roman"/>
          <w:b/>
          <w:bCs/>
          <w:color w:val="E36C09"/>
          <w:sz w:val="28"/>
          <w:szCs w:val="28"/>
          <w:lang w:eastAsia="ru-RU"/>
        </w:rPr>
        <w:t>О</w:t>
      </w: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хотник</w:t>
      </w:r>
      <w:proofErr w:type="gramStart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6208"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  <w:lang w:eastAsia="ru-RU"/>
        </w:rPr>
        <w:t>Ж</w:t>
      </w:r>
      <w:proofErr w:type="gramEnd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елает </w:t>
      </w:r>
      <w:r w:rsidRPr="004F620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З</w:t>
      </w: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нать</w:t>
      </w:r>
      <w:r w:rsidRPr="004F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F6208">
        <w:rPr>
          <w:rFonts w:ascii="Times New Roman" w:eastAsia="Times New Roman" w:hAnsi="Times New Roman" w:cs="Times New Roman"/>
          <w:b/>
          <w:bCs/>
          <w:color w:val="00CCFF"/>
          <w:sz w:val="28"/>
          <w:szCs w:val="28"/>
          <w:lang w:eastAsia="ru-RU"/>
        </w:rPr>
        <w:t>Г</w:t>
      </w: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 </w:t>
      </w:r>
      <w:r w:rsidRPr="004F6208">
        <w:rPr>
          <w:rFonts w:ascii="Times New Roman" w:eastAsia="Times New Roman" w:hAnsi="Times New Roman" w:cs="Times New Roman"/>
          <w:b/>
          <w:bCs/>
          <w:color w:val="0066FF"/>
          <w:sz w:val="28"/>
          <w:szCs w:val="28"/>
          <w:lang w:eastAsia="ru-RU"/>
        </w:rPr>
        <w:t>С</w:t>
      </w: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идит </w:t>
      </w:r>
      <w:r w:rsidRPr="004F6208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Ф</w:t>
      </w: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</w:t>
      </w:r>
    </w:p>
    <w:p w:rsidR="004F6208" w:rsidRPr="004F6208" w:rsidRDefault="004F6208" w:rsidP="004F62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первым буквам мы </w:t>
      </w:r>
      <w:proofErr w:type="gramStart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запоминаем</w:t>
      </w:r>
      <w:proofErr w:type="gramEnd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цвет есть в радуге, и в каком порядке располагаются цвета. Так вот в этом случае мы пользовались мнемотехникой, мы облегчали себе запоминания путем образования ассоциаций.</w:t>
      </w:r>
    </w:p>
    <w:p w:rsidR="004F6208" w:rsidRPr="004F6208" w:rsidRDefault="004F6208" w:rsidP="004F62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такая техника набирает популярность и широко используется в детском саду педагогами, логопедами, психологами.</w:t>
      </w:r>
    </w:p>
    <w:p w:rsidR="004F6208" w:rsidRPr="004F6208" w:rsidRDefault="004F6208" w:rsidP="004F62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ребенка с мнемотехникой надо постепенно в игровой форме. Сначала показать ребенку </w:t>
      </w:r>
      <w:proofErr w:type="spellStart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мнемоквадрат</w:t>
      </w:r>
      <w:proofErr w:type="spellEnd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потом </w:t>
      </w:r>
      <w:proofErr w:type="spellStart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мнемодорожку</w:t>
      </w:r>
      <w:proofErr w:type="spellEnd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потом </w:t>
      </w:r>
      <w:proofErr w:type="spellStart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F6208" w:rsidRPr="004F6208" w:rsidRDefault="004F6208" w:rsidP="004F62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6" w:space="0" w:color="4F81BD" w:frame="1"/>
          <w:lang w:eastAsia="ru-RU"/>
        </w:rPr>
        <w:drawing>
          <wp:inline distT="0" distB="0" distL="0" distR="0">
            <wp:extent cx="3810000" cy="2543175"/>
            <wp:effectExtent l="19050" t="0" r="0" b="0"/>
            <wp:docPr id="1" name="Рисунок 1" descr="Что такое мнемотаблицы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мнемотаблицы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08" w:rsidRPr="004F6208" w:rsidRDefault="004F6208" w:rsidP="004F62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Изображение, которое нарисовано в  </w:t>
      </w:r>
      <w:proofErr w:type="spellStart"/>
      <w:r w:rsidRPr="004F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Мнемоквадрате</w:t>
      </w:r>
      <w:proofErr w:type="spellEnd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обозначает либо одно слово, либо простое предложение.</w:t>
      </w:r>
    </w:p>
    <w:p w:rsidR="004F6208" w:rsidRPr="004F6208" w:rsidRDefault="004F6208" w:rsidP="004F62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Мнемодорожки</w:t>
      </w:r>
      <w:proofErr w:type="spellEnd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состоят из нескольких </w:t>
      </w:r>
      <w:proofErr w:type="spellStart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мнемоквадратов</w:t>
      </w:r>
      <w:proofErr w:type="spellEnd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изображение в каждом квадрате обозначает либо одно слово, либо словосочетание, и по ним уже составляются истории.</w:t>
      </w:r>
    </w:p>
    <w:p w:rsidR="004F6208" w:rsidRPr="004F6208" w:rsidRDefault="004F6208" w:rsidP="004F62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Мнемотаблицы</w:t>
      </w:r>
      <w:proofErr w:type="spellEnd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 это уже следующий шаг за </w:t>
      </w:r>
      <w:proofErr w:type="spellStart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мнемодорожками</w:t>
      </w:r>
      <w:proofErr w:type="spellEnd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Суть таблиц такая же, как и у </w:t>
      </w:r>
      <w:proofErr w:type="spellStart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мнемодорожки</w:t>
      </w:r>
      <w:proofErr w:type="spellEnd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только изображений больше, поэтому стоит запомнить больший объем информации.</w:t>
      </w:r>
    </w:p>
    <w:p w:rsidR="004F6208" w:rsidRPr="004F6208" w:rsidRDefault="004F6208" w:rsidP="004F62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 весь объем информации, который заложен в </w:t>
      </w:r>
      <w:proofErr w:type="spellStart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мнемотаблицах</w:t>
      </w:r>
      <w:proofErr w:type="spellEnd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очень легко усваивается, так как при запоминании работают одновременно и визуальное и слуховое восприятие.</w:t>
      </w:r>
    </w:p>
    <w:p w:rsidR="004F6208" w:rsidRPr="004F6208" w:rsidRDefault="004F6208" w:rsidP="004F62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когда ребенок смотрит на картинку и слышит слова, которые относятся к этой картинке, у него возникает взаимосвязь образов. Мозг запоминает эту взаимосвязь, и в </w:t>
      </w:r>
      <w:proofErr w:type="gramStart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</w:t>
      </w:r>
      <w:proofErr w:type="gramEnd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ребенок ассоциативно  вспоминает один из образов, то мозг сразу же воспроизводит все ранее сохраненные образы.</w:t>
      </w:r>
    </w:p>
    <w:p w:rsidR="004F6208" w:rsidRPr="004F6208" w:rsidRDefault="004F6208" w:rsidP="004F620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Какая польза от </w:t>
      </w:r>
      <w:proofErr w:type="spellStart"/>
      <w:r w:rsidRPr="004F620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мнемотаблиц</w:t>
      </w:r>
      <w:proofErr w:type="spellEnd"/>
      <w:r w:rsidRPr="004F620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 для детей.</w:t>
      </w:r>
    </w:p>
    <w:p w:rsidR="004F6208" w:rsidRPr="004F6208" w:rsidRDefault="004F6208" w:rsidP="004F62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Положительных развивающих моментов для детей от такой методики, очень много.</w:t>
      </w:r>
    </w:p>
    <w:p w:rsidR="004F6208" w:rsidRPr="004F6208" w:rsidRDefault="004F6208" w:rsidP="004F62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Применяя эту технику в жизни, ребенок:</w:t>
      </w:r>
    </w:p>
    <w:p w:rsidR="004F6208" w:rsidRPr="004F6208" w:rsidRDefault="004F6208" w:rsidP="004F6208">
      <w:pPr>
        <w:numPr>
          <w:ilvl w:val="0"/>
          <w:numId w:val="1"/>
        </w:numPr>
        <w:spacing w:before="30" w:after="3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память</w:t>
      </w:r>
    </w:p>
    <w:p w:rsidR="004F6208" w:rsidRPr="004F6208" w:rsidRDefault="004F6208" w:rsidP="004F6208">
      <w:pPr>
        <w:numPr>
          <w:ilvl w:val="0"/>
          <w:numId w:val="1"/>
        </w:numPr>
        <w:spacing w:before="30" w:after="3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Воображение</w:t>
      </w:r>
    </w:p>
    <w:p w:rsidR="004F6208" w:rsidRPr="004F6208" w:rsidRDefault="004F6208" w:rsidP="004F6208">
      <w:pPr>
        <w:numPr>
          <w:ilvl w:val="0"/>
          <w:numId w:val="1"/>
        </w:numPr>
        <w:spacing w:before="30" w:after="3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</w:t>
      </w:r>
    </w:p>
    <w:p w:rsidR="004F6208" w:rsidRPr="004F6208" w:rsidRDefault="004F6208" w:rsidP="004F6208">
      <w:pPr>
        <w:numPr>
          <w:ilvl w:val="0"/>
          <w:numId w:val="1"/>
        </w:numPr>
        <w:spacing w:before="30" w:after="3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образное мышление</w:t>
      </w:r>
    </w:p>
    <w:p w:rsidR="004F6208" w:rsidRPr="004F6208" w:rsidRDefault="004F6208" w:rsidP="004F6208">
      <w:pPr>
        <w:numPr>
          <w:ilvl w:val="0"/>
          <w:numId w:val="1"/>
        </w:numPr>
        <w:spacing w:before="30" w:after="3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Внимательность</w:t>
      </w:r>
    </w:p>
    <w:p w:rsidR="004F6208" w:rsidRPr="004F6208" w:rsidRDefault="004F6208" w:rsidP="004F6208">
      <w:pPr>
        <w:numPr>
          <w:ilvl w:val="0"/>
          <w:numId w:val="1"/>
        </w:numPr>
        <w:spacing w:before="30" w:after="3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Фантазию</w:t>
      </w:r>
    </w:p>
    <w:p w:rsidR="004F6208" w:rsidRPr="004F6208" w:rsidRDefault="004F6208" w:rsidP="004F6208">
      <w:pPr>
        <w:numPr>
          <w:ilvl w:val="0"/>
          <w:numId w:val="1"/>
        </w:numPr>
        <w:spacing w:before="30" w:after="3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Учится выстраивать логические цепочки</w:t>
      </w:r>
    </w:p>
    <w:p w:rsidR="004F6208" w:rsidRPr="004F6208" w:rsidRDefault="004F6208" w:rsidP="004F6208">
      <w:pPr>
        <w:numPr>
          <w:ilvl w:val="0"/>
          <w:numId w:val="1"/>
        </w:numPr>
        <w:spacing w:before="30" w:after="3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речь и увеличивает словарный запас</w:t>
      </w:r>
    </w:p>
    <w:p w:rsidR="004F6208" w:rsidRPr="004F6208" w:rsidRDefault="004F6208" w:rsidP="004F6208">
      <w:pPr>
        <w:numPr>
          <w:ilvl w:val="0"/>
          <w:numId w:val="1"/>
        </w:numPr>
        <w:spacing w:before="30" w:after="3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сможет с легкостью запоминать информацию</w:t>
      </w:r>
    </w:p>
    <w:p w:rsidR="004F6208" w:rsidRPr="004F6208" w:rsidRDefault="004F6208" w:rsidP="004F62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Мнемотехника включает в работу оба полушария головного мозга. Левое, которое отвечает за логическое мышление и развитие речи, и правое, которое отвечает за творческое начало.</w:t>
      </w:r>
    </w:p>
    <w:p w:rsidR="004F6208" w:rsidRPr="004F6208" w:rsidRDefault="004F6208" w:rsidP="004F620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 какого возраста можно заниматься мнемотехникой.</w:t>
      </w:r>
    </w:p>
    <w:p w:rsidR="004F6208" w:rsidRPr="004F6208" w:rsidRDefault="004F6208" w:rsidP="004F62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Начинать знакомство с мнемотехникой можно с 3 лет, познакомить  ребенка с </w:t>
      </w:r>
      <w:proofErr w:type="spellStart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мнемоквадратом</w:t>
      </w:r>
      <w:proofErr w:type="spellEnd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возрасте 4-7лет интересно работать уже с </w:t>
      </w:r>
      <w:proofErr w:type="spellStart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мнемодорожками</w:t>
      </w:r>
      <w:proofErr w:type="spellEnd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мнемотаблицами</w:t>
      </w:r>
      <w:proofErr w:type="spellEnd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их помощью, дети легко запоминаются стихи и спокойно составляют рассказ</w:t>
      </w:r>
      <w:proofErr w:type="gramStart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описания по картинкам.</w:t>
      </w:r>
    </w:p>
    <w:p w:rsidR="004F6208" w:rsidRPr="004F6208" w:rsidRDefault="004F6208" w:rsidP="004F620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Что нужно для занятий.</w:t>
      </w:r>
    </w:p>
    <w:p w:rsidR="004F6208" w:rsidRPr="004F6208" w:rsidRDefault="004F6208" w:rsidP="004F62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работы с </w:t>
      </w:r>
      <w:proofErr w:type="spellStart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мнемотаблицами</w:t>
      </w:r>
      <w:proofErr w:type="spellEnd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нужны только сами </w:t>
      </w:r>
      <w:proofErr w:type="spellStart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6208" w:rsidRPr="004F6208" w:rsidRDefault="004F6208" w:rsidP="004F62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есть используются наглядные пособия – таблицы, где каждое изображение имеет смысл. Таблицы можно создавать на разные темы, и выглядеть они могут по- </w:t>
      </w:r>
      <w:proofErr w:type="gramStart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разному</w:t>
      </w:r>
      <w:proofErr w:type="gramEnd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6208" w:rsidRPr="004F6208" w:rsidRDefault="004F6208" w:rsidP="004F62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lastRenderedPageBreak/>
        <w:drawing>
          <wp:inline distT="0" distB="0" distL="0" distR="0">
            <wp:extent cx="3810000" cy="2771775"/>
            <wp:effectExtent l="19050" t="0" r="0" b="0"/>
            <wp:docPr id="2" name="Рисунок 2" descr="C:\Documents and Settings\Admin\Рабочий стол\мнемотаблицы\IMG_20150813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мнемотаблицы\IMG_20150813_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08" w:rsidRPr="004F6208" w:rsidRDefault="004F6208" w:rsidP="004F62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составить таблицу, просто зарисовав карандашами  ассоциативные образы, можно использовать яркие картинки. Таблицу можно составить самостоятельно, а можно воспользоваться готовой</w:t>
      </w:r>
      <w:proofErr w:type="gramStart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F6208" w:rsidRPr="004F6208" w:rsidRDefault="004F6208" w:rsidP="004F62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от 3 до 5 лет важно чтобы </w:t>
      </w:r>
      <w:proofErr w:type="spellStart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цветные, потому что они быстрей запоминают цветные образы: апельсин – оранжевый,  помидор – красный, трава – зеленая, и т.п.</w:t>
      </w:r>
    </w:p>
    <w:p w:rsidR="004F6208" w:rsidRPr="004F6208" w:rsidRDefault="004F6208" w:rsidP="004F62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старше можно давать черно – белые таблицы.</w:t>
      </w:r>
    </w:p>
    <w:p w:rsidR="004F6208" w:rsidRPr="004F6208" w:rsidRDefault="004F6208" w:rsidP="004F62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>
            <wp:extent cx="3810000" cy="2695575"/>
            <wp:effectExtent l="19050" t="0" r="0" b="0"/>
            <wp:docPr id="3" name="Рисунок 3" descr="черно-белая мнемо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рно-белая мнемотаблиц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08" w:rsidRPr="004F6208" w:rsidRDefault="004F6208" w:rsidP="004F620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Этапы создания </w:t>
      </w:r>
      <w:proofErr w:type="spellStart"/>
      <w:r w:rsidRPr="004F620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мнемотаблици</w:t>
      </w:r>
      <w:proofErr w:type="spellEnd"/>
      <w:r w:rsidRPr="004F620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самостоятельно.</w:t>
      </w:r>
    </w:p>
    <w:p w:rsidR="004F6208" w:rsidRPr="004F6208" w:rsidRDefault="004F6208" w:rsidP="004F62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1)Читаем рассказ или стих, выделяем важные моменты.</w:t>
      </w:r>
    </w:p>
    <w:p w:rsidR="004F6208" w:rsidRPr="004F6208" w:rsidRDefault="004F6208" w:rsidP="004F62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Берем лист бумаги и расчерчиваем его на равные квадраты.</w:t>
      </w:r>
    </w:p>
    <w:p w:rsidR="004F6208" w:rsidRPr="004F6208" w:rsidRDefault="004F6208" w:rsidP="004F62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3)В каждом квадрате рисуем картинку, которая, по вашему мнению, ассоциируется со словами этого квадрата.</w:t>
      </w:r>
    </w:p>
    <w:p w:rsidR="004F6208" w:rsidRPr="004F6208" w:rsidRDefault="004F6208" w:rsidP="004F62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Подписываем каждый квадрат, словами, которые стоит запомнить.</w:t>
      </w:r>
    </w:p>
    <w:p w:rsidR="004F6208" w:rsidRPr="004F6208" w:rsidRDefault="004F6208" w:rsidP="004F62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6" w:space="0" w:color="FF0000" w:frame="1"/>
          <w:lang w:eastAsia="ru-RU"/>
        </w:rPr>
        <w:lastRenderedPageBreak/>
        <w:drawing>
          <wp:inline distT="0" distB="0" distL="0" distR="0">
            <wp:extent cx="2762250" cy="3810000"/>
            <wp:effectExtent l="19050" t="0" r="0" b="0"/>
            <wp:docPr id="4" name="Рисунок 4" descr="стих по мнемотабл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их по мнемотаблиц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08" w:rsidRPr="004F6208" w:rsidRDefault="004F6208" w:rsidP="004F62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Например, нам нужно создать </w:t>
      </w:r>
      <w:proofErr w:type="spellStart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мнемотаблицу</w:t>
      </w:r>
      <w:proofErr w:type="spellEnd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стиха  </w:t>
      </w:r>
    </w:p>
    <w:p w:rsidR="004F6208" w:rsidRPr="004F6208" w:rsidRDefault="004F6208" w:rsidP="004F62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подносе у Фроси ананас и абрикосы.</w:t>
      </w:r>
    </w:p>
    <w:p w:rsidR="004F6208" w:rsidRPr="004F6208" w:rsidRDefault="004F6208" w:rsidP="004F62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видите изображение этой таблицы: поднос, девочка (Фрося), один ананас, и много абрикос.</w:t>
      </w:r>
    </w:p>
    <w:p w:rsidR="004F6208" w:rsidRPr="004F6208" w:rsidRDefault="004F6208" w:rsidP="004F620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Как заниматься по таблицам</w:t>
      </w:r>
    </w:p>
    <w:p w:rsidR="004F6208" w:rsidRPr="004F6208" w:rsidRDefault="004F6208" w:rsidP="004F620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для того, чтобы выучить стих:</w:t>
      </w:r>
    </w:p>
    <w:p w:rsidR="004F6208" w:rsidRPr="004F6208" w:rsidRDefault="004F6208" w:rsidP="004F62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 прочитать стих</w:t>
      </w:r>
    </w:p>
    <w:p w:rsidR="004F6208" w:rsidRPr="004F6208" w:rsidRDefault="004F6208" w:rsidP="004F62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Прочитать стих еще раз, показывая изображение в </w:t>
      </w:r>
      <w:proofErr w:type="spellStart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мнемотаблице</w:t>
      </w:r>
      <w:proofErr w:type="spellEnd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6208" w:rsidRPr="004F6208" w:rsidRDefault="004F6208" w:rsidP="004F62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все ли слова знакомы малышу. Если что — то не понятно, или не знакомо, стоит объяснить в простой и доступной форме.</w:t>
      </w:r>
    </w:p>
    <w:p w:rsidR="004F6208" w:rsidRPr="004F6208" w:rsidRDefault="004F6208" w:rsidP="004F62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надо прочитать по строчке с опорой на </w:t>
      </w:r>
      <w:proofErr w:type="spellStart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мнемотаблицу</w:t>
      </w:r>
      <w:proofErr w:type="spellEnd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ребенок должен повторить, смотря на таблицу.</w:t>
      </w:r>
    </w:p>
    <w:p w:rsidR="004F6208" w:rsidRPr="004F6208" w:rsidRDefault="004F6208" w:rsidP="004F62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последнее, ребенок «читает» </w:t>
      </w:r>
      <w:proofErr w:type="spellStart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мнемотаблицу</w:t>
      </w:r>
      <w:proofErr w:type="spellEnd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сам. То есть воспроизводит то, что запомнил.</w:t>
      </w:r>
    </w:p>
    <w:p w:rsidR="004F6208" w:rsidRPr="004F6208" w:rsidRDefault="004F6208" w:rsidP="004F62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</w:t>
      </w:r>
      <w:r w:rsidRPr="004F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 </w:t>
      </w: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работы с таблицами, каждый ребенок индивидуален. Кому-то достаточно один раз прочитать и показать пальчиком на картинки, и он все запомнил. А кому-то стоит читать много раз для запоминания. В каких — то случаях вы можете предложить малышу раскрасить </w:t>
      </w:r>
      <w:proofErr w:type="spellStart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мнемотаблицу</w:t>
      </w:r>
      <w:proofErr w:type="spellEnd"/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 процессе прочитывать текст.</w:t>
      </w:r>
    </w:p>
    <w:p w:rsidR="004F6208" w:rsidRPr="004F6208" w:rsidRDefault="004F6208" w:rsidP="004F6208">
      <w:pPr>
        <w:spacing w:after="0"/>
        <w:ind w:hanging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20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Мнемотехника дома.</w:t>
      </w:r>
      <w:hyperlink r:id="rId9" w:history="1">
        <w:r w:rsidRPr="004F62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br/>
        </w:r>
      </w:hyperlink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можно применить принципы мнемотехники дома? Да очень просто. </w:t>
      </w: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Предложите нарисовать ребенку схемы-рисунки о том, как прошел его день. Время от времени давайте картинки и пусть он составит вам рассказ. Вы можете дать картинку из известной вам обоим книжки и предложить малышу придумать свой, отличный от оригинала финал.</w:t>
      </w: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Регулярное применение данной техники поможет ребенку обогатить свой словарный запас, научит выстраивать грамотные, логические цепочки.</w:t>
      </w:r>
      <w:r w:rsidRPr="004F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техника крайне полезна и при подготовке детей к школе, ведь идя в первый класс, он вступает в новый коллектив, в котором грамотная и понятная речь поможет ребенку найти новых друзей и комфортно чувствовать себя в любой обстановке и ситуации.</w:t>
      </w:r>
    </w:p>
    <w:p w:rsidR="00896CEB" w:rsidRPr="004F6208" w:rsidRDefault="00896CEB" w:rsidP="004F6208">
      <w:pPr>
        <w:rPr>
          <w:rFonts w:ascii="Times New Roman" w:hAnsi="Times New Roman" w:cs="Times New Roman"/>
          <w:sz w:val="28"/>
          <w:szCs w:val="28"/>
        </w:rPr>
      </w:pPr>
    </w:p>
    <w:sectPr w:rsidR="00896CEB" w:rsidRPr="004F6208" w:rsidSect="0089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52E0"/>
    <w:multiLevelType w:val="multilevel"/>
    <w:tmpl w:val="38BC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71FFF"/>
    <w:multiLevelType w:val="multilevel"/>
    <w:tmpl w:val="FF32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208"/>
    <w:rsid w:val="004F6208"/>
    <w:rsid w:val="0089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F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F6208"/>
  </w:style>
  <w:style w:type="character" w:customStyle="1" w:styleId="c7">
    <w:name w:val="c7"/>
    <w:basedOn w:val="a0"/>
    <w:rsid w:val="004F6208"/>
  </w:style>
  <w:style w:type="character" w:customStyle="1" w:styleId="c14">
    <w:name w:val="c14"/>
    <w:basedOn w:val="a0"/>
    <w:rsid w:val="004F6208"/>
  </w:style>
  <w:style w:type="paragraph" w:customStyle="1" w:styleId="c2">
    <w:name w:val="c2"/>
    <w:basedOn w:val="a"/>
    <w:rsid w:val="004F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6208"/>
  </w:style>
  <w:style w:type="character" w:customStyle="1" w:styleId="c4">
    <w:name w:val="c4"/>
    <w:basedOn w:val="a0"/>
    <w:rsid w:val="004F6208"/>
  </w:style>
  <w:style w:type="character" w:customStyle="1" w:styleId="c11">
    <w:name w:val="c11"/>
    <w:basedOn w:val="a0"/>
    <w:rsid w:val="004F6208"/>
  </w:style>
  <w:style w:type="character" w:customStyle="1" w:styleId="c23">
    <w:name w:val="c23"/>
    <w:basedOn w:val="a0"/>
    <w:rsid w:val="004F6208"/>
  </w:style>
  <w:style w:type="character" w:customStyle="1" w:styleId="c10">
    <w:name w:val="c10"/>
    <w:basedOn w:val="a0"/>
    <w:rsid w:val="004F6208"/>
  </w:style>
  <w:style w:type="character" w:customStyle="1" w:styleId="c17">
    <w:name w:val="c17"/>
    <w:basedOn w:val="a0"/>
    <w:rsid w:val="004F6208"/>
  </w:style>
  <w:style w:type="character" w:customStyle="1" w:styleId="c6">
    <w:name w:val="c6"/>
    <w:basedOn w:val="a0"/>
    <w:rsid w:val="004F6208"/>
  </w:style>
  <w:style w:type="character" w:customStyle="1" w:styleId="c22">
    <w:name w:val="c22"/>
    <w:basedOn w:val="a0"/>
    <w:rsid w:val="004F6208"/>
  </w:style>
  <w:style w:type="paragraph" w:customStyle="1" w:styleId="c16">
    <w:name w:val="c16"/>
    <w:basedOn w:val="a"/>
    <w:rsid w:val="004F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F6208"/>
  </w:style>
  <w:style w:type="character" w:customStyle="1" w:styleId="c9">
    <w:name w:val="c9"/>
    <w:basedOn w:val="a0"/>
    <w:rsid w:val="004F6208"/>
  </w:style>
  <w:style w:type="character" w:customStyle="1" w:styleId="c12">
    <w:name w:val="c12"/>
    <w:basedOn w:val="a0"/>
    <w:rsid w:val="004F6208"/>
  </w:style>
  <w:style w:type="paragraph" w:customStyle="1" w:styleId="c13">
    <w:name w:val="c13"/>
    <w:basedOn w:val="a"/>
    <w:rsid w:val="004F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4F6208"/>
  </w:style>
  <w:style w:type="paragraph" w:customStyle="1" w:styleId="c19">
    <w:name w:val="c19"/>
    <w:basedOn w:val="a"/>
    <w:rsid w:val="004F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infourok.ru/go.html?href%3Dhttp%253A%252F%252Frazvitiedetei.info%252Fwp-content%252Fuploads%252F2014%252F09%252FMnemotehnika-dly-doskolnikov1.jpg&amp;sa=D&amp;ust=1605102987252000&amp;usg=AOvVaw2T6MIv0oBzzremP4Sjvp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T79788057310@outlook.com</dc:creator>
  <cp:keywords/>
  <dc:description/>
  <cp:lastModifiedBy>T79788057310@outlook.com</cp:lastModifiedBy>
  <cp:revision>3</cp:revision>
  <cp:lastPrinted>2023-11-09T00:41:00Z</cp:lastPrinted>
  <dcterms:created xsi:type="dcterms:W3CDTF">2023-11-09T00:40:00Z</dcterms:created>
  <dcterms:modified xsi:type="dcterms:W3CDTF">2023-11-09T00:43:00Z</dcterms:modified>
</cp:coreProperties>
</file>